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F32256" w14:textId="610ABE6F" w:rsidR="00CA7EB9" w:rsidRPr="00C051EC" w:rsidRDefault="00ED0340" w:rsidP="000B3F51">
      <w:pPr>
        <w:shd w:val="clear" w:color="auto" w:fill="FFFFFF"/>
        <w:spacing w:after="0" w:line="240" w:lineRule="auto"/>
        <w:rPr>
          <w:rFonts w:eastAsia="Times New Roman" w:cstheme="minorHAnsi"/>
          <w:b/>
          <w:color w:val="8E258D"/>
          <w:sz w:val="44"/>
          <w:szCs w:val="32"/>
          <w:lang w:eastAsia="en-GB"/>
        </w:rPr>
      </w:pPr>
      <w:r w:rsidRPr="00C051EC">
        <w:rPr>
          <w:rFonts w:eastAsia="Times New Roman" w:cstheme="minorHAnsi"/>
          <w:b/>
          <w:color w:val="8E258D"/>
          <w:sz w:val="44"/>
          <w:szCs w:val="32"/>
          <w:lang w:eastAsia="en-GB"/>
        </w:rPr>
        <w:t>Charity Leaders’ Summit</w:t>
      </w:r>
    </w:p>
    <w:p w14:paraId="6958BCF9" w14:textId="26F36F21" w:rsidR="00610CC2" w:rsidRPr="00C051EC" w:rsidRDefault="00610CC2" w:rsidP="000B3F51">
      <w:pPr>
        <w:shd w:val="clear" w:color="auto" w:fill="FFFFFF" w:themeFill="background1"/>
        <w:spacing w:after="0" w:line="240" w:lineRule="auto"/>
        <w:rPr>
          <w:rFonts w:eastAsia="Times New Roman"/>
          <w:b/>
          <w:color w:val="2E2E2E"/>
          <w:sz w:val="36"/>
          <w:szCs w:val="28"/>
          <w:lang w:eastAsia="en-GB"/>
        </w:rPr>
      </w:pPr>
      <w:r w:rsidRPr="00C051EC">
        <w:rPr>
          <w:rFonts w:eastAsia="Times New Roman"/>
          <w:b/>
          <w:color w:val="2E2E2E"/>
          <w:sz w:val="32"/>
          <w:szCs w:val="28"/>
          <w:lang w:eastAsia="en-GB"/>
        </w:rPr>
        <w:t>Leading through challenging times</w:t>
      </w:r>
    </w:p>
    <w:p w14:paraId="6C05245C" w14:textId="7E16C9B2" w:rsidR="00DC046B" w:rsidRPr="00C051EC" w:rsidRDefault="00A05148" w:rsidP="000B3F51">
      <w:pPr>
        <w:shd w:val="clear" w:color="auto" w:fill="FFFFFF"/>
        <w:spacing w:after="0" w:line="240" w:lineRule="auto"/>
        <w:rPr>
          <w:rFonts w:eastAsia="Times New Roman" w:cstheme="minorHAnsi"/>
          <w:b/>
          <w:bCs/>
          <w:color w:val="8E258D"/>
          <w:sz w:val="28"/>
          <w:szCs w:val="28"/>
          <w:lang w:eastAsia="en-GB"/>
        </w:rPr>
      </w:pPr>
      <w:r w:rsidRPr="00C051EC">
        <w:rPr>
          <w:rFonts w:eastAsia="Times New Roman" w:cstheme="minorHAnsi"/>
          <w:color w:val="2E2E2E"/>
          <w:sz w:val="28"/>
          <w:szCs w:val="32"/>
          <w:lang w:eastAsia="en-GB"/>
        </w:rPr>
        <w:t>Tues</w:t>
      </w:r>
      <w:r w:rsidR="00CA7EB9" w:rsidRPr="00C051EC">
        <w:rPr>
          <w:rFonts w:eastAsia="Times New Roman" w:cstheme="minorHAnsi"/>
          <w:color w:val="2E2E2E"/>
          <w:sz w:val="28"/>
          <w:szCs w:val="32"/>
          <w:lang w:eastAsia="en-GB"/>
        </w:rPr>
        <w:t xml:space="preserve">day, </w:t>
      </w:r>
      <w:r w:rsidR="005B1487" w:rsidRPr="00C051EC">
        <w:rPr>
          <w:rFonts w:eastAsia="Times New Roman" w:cstheme="minorHAnsi"/>
          <w:color w:val="2E2E2E"/>
          <w:sz w:val="28"/>
          <w:szCs w:val="32"/>
          <w:lang w:eastAsia="en-GB"/>
        </w:rPr>
        <w:t>20</w:t>
      </w:r>
      <w:r w:rsidR="00227E2F" w:rsidRPr="00C051EC">
        <w:rPr>
          <w:rFonts w:eastAsia="Times New Roman" w:cstheme="minorHAnsi"/>
          <w:color w:val="2E2E2E"/>
          <w:sz w:val="28"/>
          <w:szCs w:val="32"/>
          <w:lang w:eastAsia="en-GB"/>
        </w:rPr>
        <w:t xml:space="preserve"> </w:t>
      </w:r>
      <w:r w:rsidR="005B1487" w:rsidRPr="00C051EC">
        <w:rPr>
          <w:rFonts w:eastAsia="Times New Roman" w:cstheme="minorHAnsi"/>
          <w:color w:val="2E2E2E"/>
          <w:sz w:val="28"/>
          <w:szCs w:val="32"/>
          <w:lang w:eastAsia="en-GB"/>
        </w:rPr>
        <w:t>October</w:t>
      </w:r>
      <w:r w:rsidR="00CA7EB9" w:rsidRPr="00C051EC">
        <w:rPr>
          <w:rFonts w:eastAsia="Times New Roman" w:cstheme="minorHAnsi"/>
          <w:color w:val="2E2E2E"/>
          <w:sz w:val="28"/>
          <w:szCs w:val="32"/>
          <w:lang w:eastAsia="en-GB"/>
        </w:rPr>
        <w:t xml:space="preserve"> </w:t>
      </w:r>
      <w:r w:rsidR="004E676D" w:rsidRPr="00C051EC">
        <w:rPr>
          <w:rFonts w:eastAsia="Times New Roman" w:cstheme="minorHAnsi"/>
          <w:color w:val="2E2E2E"/>
          <w:sz w:val="28"/>
          <w:szCs w:val="32"/>
          <w:lang w:eastAsia="en-GB"/>
        </w:rPr>
        <w:t xml:space="preserve">2020 | </w:t>
      </w:r>
      <w:r w:rsidR="005B1487" w:rsidRPr="00C051EC">
        <w:rPr>
          <w:rFonts w:eastAsia="Times New Roman"/>
          <w:color w:val="2E2E2E"/>
          <w:sz w:val="28"/>
          <w:szCs w:val="28"/>
          <w:lang w:eastAsia="en-GB"/>
        </w:rPr>
        <w:t>online</w:t>
      </w:r>
    </w:p>
    <w:p w14:paraId="0A53B762" w14:textId="77777777" w:rsidR="00011083" w:rsidRDefault="00011083" w:rsidP="000B3F51">
      <w:pPr>
        <w:shd w:val="clear" w:color="auto" w:fill="FFFFFF"/>
        <w:spacing w:after="0" w:line="240" w:lineRule="auto"/>
        <w:rPr>
          <w:rFonts w:eastAsia="Times New Roman" w:cstheme="minorHAnsi"/>
          <w:b/>
          <w:bCs/>
          <w:sz w:val="36"/>
          <w:szCs w:val="24"/>
          <w:lang w:eastAsia="en-GB"/>
        </w:rPr>
      </w:pPr>
    </w:p>
    <w:p w14:paraId="2435DA71" w14:textId="2DC12695" w:rsidR="00855470" w:rsidRPr="00855470" w:rsidRDefault="00C051EC" w:rsidP="000B3F51">
      <w:pPr>
        <w:shd w:val="clear" w:color="auto" w:fill="FFFFFF"/>
        <w:spacing w:after="0" w:line="240" w:lineRule="auto"/>
        <w:rPr>
          <w:rFonts w:eastAsia="Times New Roman" w:cstheme="minorHAnsi"/>
          <w:b/>
          <w:bCs/>
          <w:sz w:val="36"/>
          <w:szCs w:val="24"/>
          <w:lang w:eastAsia="en-GB"/>
        </w:rPr>
      </w:pPr>
      <w:r>
        <w:rPr>
          <w:rFonts w:eastAsia="Times New Roman" w:cstheme="minorHAnsi"/>
          <w:b/>
          <w:bCs/>
          <w:sz w:val="36"/>
          <w:szCs w:val="24"/>
          <w:lang w:eastAsia="en-GB"/>
        </w:rPr>
        <w:t xml:space="preserve">Preliminary </w:t>
      </w:r>
      <w:r w:rsidR="00855470" w:rsidRPr="00855470">
        <w:rPr>
          <w:rFonts w:eastAsia="Times New Roman" w:cstheme="minorHAnsi"/>
          <w:b/>
          <w:bCs/>
          <w:sz w:val="36"/>
          <w:szCs w:val="24"/>
          <w:lang w:eastAsia="en-GB"/>
        </w:rPr>
        <w:t>Programme</w:t>
      </w:r>
      <w:r w:rsidRPr="00C051EC">
        <w:rPr>
          <w:rFonts w:eastAsia="Times New Roman" w:cstheme="minorHAnsi"/>
          <w:b/>
          <w:bCs/>
          <w:color w:val="FF0000"/>
          <w:sz w:val="28"/>
          <w:szCs w:val="20"/>
          <w:lang w:eastAsia="en-GB"/>
        </w:rPr>
        <w:t xml:space="preserve"> – all sessions </w:t>
      </w:r>
      <w:r w:rsidR="000B331C">
        <w:rPr>
          <w:rFonts w:eastAsia="Times New Roman" w:cstheme="minorHAnsi"/>
          <w:b/>
          <w:bCs/>
          <w:color w:val="FF0000"/>
          <w:sz w:val="28"/>
          <w:szCs w:val="20"/>
          <w:lang w:eastAsia="en-GB"/>
        </w:rPr>
        <w:t>&amp;</w:t>
      </w:r>
      <w:r w:rsidRPr="00C051EC">
        <w:rPr>
          <w:rFonts w:eastAsia="Times New Roman" w:cstheme="minorHAnsi"/>
          <w:b/>
          <w:bCs/>
          <w:color w:val="FF0000"/>
          <w:sz w:val="28"/>
          <w:szCs w:val="20"/>
          <w:lang w:eastAsia="en-GB"/>
        </w:rPr>
        <w:t xml:space="preserve"> timings subject to change</w:t>
      </w:r>
    </w:p>
    <w:p w14:paraId="0E7227C8" w14:textId="77777777" w:rsidR="009864AE" w:rsidRDefault="009864AE" w:rsidP="000B3F51">
      <w:pPr>
        <w:shd w:val="clear" w:color="auto" w:fill="FFFFFF"/>
        <w:spacing w:after="0" w:line="240" w:lineRule="auto"/>
        <w:rPr>
          <w:rFonts w:eastAsia="Times New Roman" w:cstheme="minorHAnsi"/>
          <w:bCs/>
          <w:szCs w:val="24"/>
          <w:lang w:eastAsia="en-GB"/>
        </w:rPr>
      </w:pPr>
    </w:p>
    <w:p w14:paraId="23407C3A" w14:textId="14A79DA9" w:rsidR="005B1487" w:rsidRDefault="006C1606" w:rsidP="000B3F51">
      <w:pPr>
        <w:shd w:val="clear" w:color="auto" w:fill="FFFFFF"/>
        <w:spacing w:after="0" w:line="240" w:lineRule="auto"/>
        <w:ind w:left="2160" w:hanging="2160"/>
        <w:rPr>
          <w:rFonts w:eastAsia="Times New Roman" w:cstheme="minorHAnsi"/>
          <w:bCs/>
          <w:szCs w:val="24"/>
          <w:lang w:eastAsia="en-GB"/>
        </w:rPr>
      </w:pPr>
      <w:r w:rsidRPr="00101DE6">
        <w:rPr>
          <w:rFonts w:eastAsia="Times New Roman" w:cstheme="minorHAnsi"/>
          <w:bCs/>
          <w:szCs w:val="24"/>
          <w:lang w:eastAsia="en-GB"/>
        </w:rPr>
        <w:t>0</w:t>
      </w:r>
      <w:r w:rsidR="00AE3BFD">
        <w:rPr>
          <w:rFonts w:eastAsia="Times New Roman" w:cstheme="minorHAnsi"/>
          <w:bCs/>
          <w:szCs w:val="24"/>
          <w:lang w:eastAsia="en-GB"/>
        </w:rPr>
        <w:t>8</w:t>
      </w:r>
      <w:r w:rsidRPr="00101DE6">
        <w:rPr>
          <w:rFonts w:eastAsia="Times New Roman" w:cstheme="minorHAnsi"/>
          <w:bCs/>
          <w:szCs w:val="24"/>
          <w:lang w:eastAsia="en-GB"/>
        </w:rPr>
        <w:t>.</w:t>
      </w:r>
      <w:r w:rsidR="00AE3BFD">
        <w:rPr>
          <w:rFonts w:eastAsia="Times New Roman" w:cstheme="minorHAnsi"/>
          <w:bCs/>
          <w:szCs w:val="24"/>
          <w:lang w:eastAsia="en-GB"/>
        </w:rPr>
        <w:t>45</w:t>
      </w:r>
      <w:r w:rsidRPr="00101DE6">
        <w:rPr>
          <w:rFonts w:eastAsia="Times New Roman" w:cstheme="minorHAnsi"/>
          <w:bCs/>
          <w:szCs w:val="24"/>
          <w:lang w:eastAsia="en-GB"/>
        </w:rPr>
        <w:t xml:space="preserve"> – 09.</w:t>
      </w:r>
      <w:r w:rsidR="00AE3BFD">
        <w:rPr>
          <w:rFonts w:eastAsia="Times New Roman" w:cstheme="minorHAnsi"/>
          <w:bCs/>
          <w:szCs w:val="24"/>
          <w:lang w:eastAsia="en-GB"/>
        </w:rPr>
        <w:t>00</w:t>
      </w:r>
      <w:r w:rsidRPr="00101DE6">
        <w:rPr>
          <w:rFonts w:eastAsia="Times New Roman" w:cstheme="minorHAnsi"/>
          <w:bCs/>
          <w:szCs w:val="24"/>
          <w:lang w:eastAsia="en-GB"/>
        </w:rPr>
        <w:t xml:space="preserve"> </w:t>
      </w:r>
      <w:r w:rsidRPr="00101DE6">
        <w:rPr>
          <w:rFonts w:eastAsia="Times New Roman" w:cstheme="minorHAnsi"/>
          <w:bCs/>
          <w:szCs w:val="24"/>
          <w:lang w:eastAsia="en-GB"/>
        </w:rPr>
        <w:tab/>
      </w:r>
      <w:r w:rsidR="00101DE6" w:rsidRPr="00AE3BFD">
        <w:rPr>
          <w:rFonts w:eastAsia="Times New Roman" w:cstheme="minorHAnsi"/>
          <w:b/>
          <w:szCs w:val="24"/>
          <w:lang w:eastAsia="en-GB"/>
        </w:rPr>
        <w:t>Welcome r</w:t>
      </w:r>
      <w:r w:rsidRPr="00AE3BFD">
        <w:rPr>
          <w:rFonts w:eastAsia="Times New Roman" w:cstheme="minorHAnsi"/>
          <w:b/>
          <w:szCs w:val="24"/>
          <w:lang w:eastAsia="en-GB"/>
        </w:rPr>
        <w:t>emarks</w:t>
      </w:r>
    </w:p>
    <w:p w14:paraId="7932A74E" w14:textId="77777777" w:rsidR="00C051EC" w:rsidRDefault="00C051EC" w:rsidP="000B3F51">
      <w:pPr>
        <w:shd w:val="clear" w:color="auto" w:fill="FFFFFF"/>
        <w:spacing w:after="0" w:line="240" w:lineRule="auto"/>
        <w:ind w:left="2160" w:hanging="2160"/>
        <w:rPr>
          <w:rFonts w:eastAsia="Times New Roman" w:cstheme="minorHAnsi"/>
          <w:bCs/>
          <w:szCs w:val="24"/>
          <w:lang w:eastAsia="en-GB"/>
        </w:rPr>
      </w:pPr>
    </w:p>
    <w:p w14:paraId="2D7AE775" w14:textId="5AA7315C" w:rsidR="00EA696C" w:rsidRPr="00AE3BFD" w:rsidRDefault="00411C2B" w:rsidP="000B3F51">
      <w:pPr>
        <w:shd w:val="clear" w:color="auto" w:fill="FFFFFF"/>
        <w:spacing w:after="0" w:line="240" w:lineRule="auto"/>
        <w:ind w:left="2160" w:hanging="2160"/>
        <w:rPr>
          <w:rFonts w:eastAsia="Times New Roman" w:cstheme="minorHAnsi"/>
          <w:b/>
          <w:szCs w:val="24"/>
          <w:lang w:eastAsia="en-GB"/>
        </w:rPr>
      </w:pPr>
      <w:r>
        <w:rPr>
          <w:rFonts w:eastAsia="Times New Roman" w:cstheme="minorHAnsi"/>
          <w:bCs/>
          <w:szCs w:val="24"/>
          <w:lang w:eastAsia="en-GB"/>
        </w:rPr>
        <w:t>09.</w:t>
      </w:r>
      <w:r w:rsidR="00EA696C">
        <w:rPr>
          <w:rFonts w:eastAsia="Times New Roman" w:cstheme="minorHAnsi"/>
          <w:bCs/>
          <w:szCs w:val="24"/>
          <w:lang w:eastAsia="en-GB"/>
        </w:rPr>
        <w:t>0</w:t>
      </w:r>
      <w:r w:rsidR="005B1487">
        <w:rPr>
          <w:rFonts w:eastAsia="Times New Roman" w:cstheme="minorHAnsi"/>
          <w:bCs/>
          <w:szCs w:val="24"/>
          <w:lang w:eastAsia="en-GB"/>
        </w:rPr>
        <w:t>0</w:t>
      </w:r>
      <w:r>
        <w:rPr>
          <w:rFonts w:eastAsia="Times New Roman" w:cstheme="minorHAnsi"/>
          <w:bCs/>
          <w:szCs w:val="24"/>
          <w:lang w:eastAsia="en-GB"/>
        </w:rPr>
        <w:t xml:space="preserve"> – </w:t>
      </w:r>
      <w:r w:rsidR="00EA696C">
        <w:rPr>
          <w:rFonts w:eastAsia="Times New Roman" w:cstheme="minorHAnsi"/>
          <w:bCs/>
          <w:szCs w:val="24"/>
          <w:lang w:eastAsia="en-GB"/>
        </w:rPr>
        <w:t>09</w:t>
      </w:r>
      <w:r>
        <w:rPr>
          <w:rFonts w:eastAsia="Times New Roman" w:cstheme="minorHAnsi"/>
          <w:bCs/>
          <w:szCs w:val="24"/>
          <w:lang w:eastAsia="en-GB"/>
        </w:rPr>
        <w:t>.</w:t>
      </w:r>
      <w:r w:rsidR="00EA696C">
        <w:rPr>
          <w:rFonts w:eastAsia="Times New Roman" w:cstheme="minorHAnsi"/>
          <w:bCs/>
          <w:szCs w:val="24"/>
          <w:lang w:eastAsia="en-GB"/>
        </w:rPr>
        <w:t>3</w:t>
      </w:r>
      <w:r w:rsidR="005B1487">
        <w:rPr>
          <w:rFonts w:eastAsia="Times New Roman" w:cstheme="minorHAnsi"/>
          <w:bCs/>
          <w:szCs w:val="24"/>
          <w:lang w:eastAsia="en-GB"/>
        </w:rPr>
        <w:t>0</w:t>
      </w:r>
      <w:r>
        <w:rPr>
          <w:rFonts w:eastAsia="Times New Roman" w:cstheme="minorHAnsi"/>
          <w:bCs/>
          <w:szCs w:val="24"/>
          <w:lang w:eastAsia="en-GB"/>
        </w:rPr>
        <w:tab/>
      </w:r>
      <w:r w:rsidRPr="000B3F51">
        <w:rPr>
          <w:rFonts w:eastAsia="Times New Roman" w:cstheme="minorHAnsi"/>
          <w:bCs/>
          <w:szCs w:val="24"/>
          <w:lang w:eastAsia="en-GB"/>
        </w:rPr>
        <w:t>Opening keynote</w:t>
      </w:r>
      <w:r w:rsidR="000B3F51">
        <w:rPr>
          <w:rFonts w:eastAsia="Times New Roman" w:cstheme="minorHAnsi"/>
          <w:bCs/>
          <w:szCs w:val="24"/>
          <w:lang w:eastAsia="en-GB"/>
        </w:rPr>
        <w:br/>
      </w:r>
      <w:r w:rsidR="000B3F51" w:rsidRPr="000B3F51">
        <w:rPr>
          <w:rFonts w:eastAsia="Times New Roman" w:cstheme="minorHAnsi"/>
          <w:b/>
          <w:szCs w:val="24"/>
          <w:lang w:eastAsia="en-GB"/>
        </w:rPr>
        <w:t>Leading through challenging times</w:t>
      </w:r>
    </w:p>
    <w:p w14:paraId="74D5757B" w14:textId="6043C78A" w:rsidR="00AE3BFD" w:rsidRDefault="00EA696C" w:rsidP="000B3F51">
      <w:pPr>
        <w:shd w:val="clear" w:color="auto" w:fill="FFFFFF"/>
        <w:spacing w:after="0" w:line="240" w:lineRule="auto"/>
        <w:ind w:left="2160" w:hanging="2160"/>
        <w:rPr>
          <w:rFonts w:eastAsia="Times New Roman" w:cstheme="minorHAnsi"/>
          <w:bCs/>
          <w:szCs w:val="24"/>
          <w:lang w:eastAsia="en-GB"/>
        </w:rPr>
      </w:pPr>
      <w:r>
        <w:rPr>
          <w:rFonts w:eastAsia="Times New Roman" w:cstheme="minorHAnsi"/>
          <w:bCs/>
          <w:szCs w:val="24"/>
          <w:lang w:eastAsia="en-GB"/>
        </w:rPr>
        <w:tab/>
      </w:r>
    </w:p>
    <w:p w14:paraId="3C08F4AF" w14:textId="6E82D4FB" w:rsidR="00AE3BFD" w:rsidRPr="00101DE6" w:rsidRDefault="00AE3BFD" w:rsidP="000B3F51">
      <w:pPr>
        <w:shd w:val="clear" w:color="auto" w:fill="FFFFFF"/>
        <w:spacing w:after="0" w:line="240" w:lineRule="auto"/>
        <w:ind w:left="2160" w:hanging="2160"/>
        <w:rPr>
          <w:rFonts w:eastAsia="Times New Roman" w:cstheme="minorHAnsi"/>
          <w:bCs/>
          <w:szCs w:val="24"/>
          <w:lang w:eastAsia="en-GB"/>
        </w:rPr>
      </w:pPr>
      <w:r>
        <w:rPr>
          <w:rFonts w:eastAsia="Times New Roman" w:cstheme="minorHAnsi"/>
          <w:bCs/>
          <w:szCs w:val="24"/>
          <w:lang w:eastAsia="en-GB"/>
        </w:rPr>
        <w:t>09.30</w:t>
      </w:r>
      <w:r w:rsidRPr="00101DE6">
        <w:rPr>
          <w:rFonts w:eastAsia="Times New Roman" w:cstheme="minorHAnsi"/>
          <w:bCs/>
          <w:szCs w:val="24"/>
          <w:lang w:eastAsia="en-GB"/>
        </w:rPr>
        <w:t xml:space="preserve"> – </w:t>
      </w:r>
      <w:r>
        <w:rPr>
          <w:rFonts w:eastAsia="Times New Roman" w:cstheme="minorHAnsi"/>
          <w:bCs/>
          <w:szCs w:val="24"/>
          <w:lang w:eastAsia="en-GB"/>
        </w:rPr>
        <w:t>10.30</w:t>
      </w:r>
      <w:r w:rsidRPr="00101DE6">
        <w:rPr>
          <w:rFonts w:eastAsia="Times New Roman" w:cstheme="minorHAnsi"/>
          <w:bCs/>
          <w:szCs w:val="24"/>
          <w:lang w:eastAsia="en-GB"/>
        </w:rPr>
        <w:tab/>
      </w:r>
      <w:r>
        <w:rPr>
          <w:rFonts w:eastAsia="Times New Roman" w:cstheme="minorHAnsi"/>
          <w:bCs/>
          <w:szCs w:val="24"/>
          <w:lang w:eastAsia="en-GB"/>
        </w:rPr>
        <w:t>Panel d</w:t>
      </w:r>
      <w:r w:rsidRPr="00101DE6">
        <w:rPr>
          <w:rFonts w:eastAsia="Times New Roman" w:cstheme="minorHAnsi"/>
          <w:bCs/>
          <w:szCs w:val="24"/>
          <w:lang w:eastAsia="en-GB"/>
        </w:rPr>
        <w:t>iscussion</w:t>
      </w:r>
      <w:r w:rsidRPr="00101DE6">
        <w:rPr>
          <w:rFonts w:eastAsia="Times New Roman" w:cstheme="minorHAnsi"/>
          <w:bCs/>
          <w:szCs w:val="24"/>
          <w:lang w:eastAsia="en-GB"/>
        </w:rPr>
        <w:br/>
      </w:r>
      <w:r w:rsidR="009465B7">
        <w:rPr>
          <w:rFonts w:eastAsia="Times New Roman" w:cstheme="minorHAnsi"/>
          <w:b/>
          <w:bCs/>
          <w:szCs w:val="24"/>
          <w:lang w:eastAsia="en-GB"/>
        </w:rPr>
        <w:t>How can we stop racism in the charity sector?</w:t>
      </w:r>
    </w:p>
    <w:p w14:paraId="3E9FA0EF" w14:textId="77777777" w:rsidR="00AE3BFD" w:rsidRPr="00AE31AA" w:rsidRDefault="00AE3BFD" w:rsidP="000B3F51">
      <w:pPr>
        <w:shd w:val="clear" w:color="auto" w:fill="FFFFFF"/>
        <w:spacing w:after="0" w:line="240" w:lineRule="auto"/>
        <w:ind w:left="2160"/>
        <w:rPr>
          <w:rFonts w:eastAsia="Times New Roman" w:cstheme="minorHAnsi"/>
          <w:bCs/>
          <w:szCs w:val="24"/>
          <w:lang w:eastAsia="en-GB"/>
        </w:rPr>
      </w:pPr>
      <w:r w:rsidRPr="00AE31AA">
        <w:rPr>
          <w:rFonts w:eastAsia="Times New Roman" w:cstheme="minorHAnsi"/>
          <w:bCs/>
          <w:szCs w:val="24"/>
          <w:lang w:eastAsia="en-GB"/>
        </w:rPr>
        <w:t xml:space="preserve">Recent surveys have shown that the UK charity sector lacks behind other sectors in employing a diverse workforce: only 9 percent of staff in charities are from a BAME background for example, compared to 12 per cent in both the public and private sectors. </w:t>
      </w:r>
    </w:p>
    <w:p w14:paraId="0CEDD5FB" w14:textId="40D8684D" w:rsidR="00AE3BFD" w:rsidRPr="000B3F51" w:rsidRDefault="00AE3BFD" w:rsidP="000B3F51">
      <w:pPr>
        <w:pStyle w:val="ListParagraph"/>
        <w:numPr>
          <w:ilvl w:val="3"/>
          <w:numId w:val="25"/>
        </w:numPr>
        <w:shd w:val="clear" w:color="auto" w:fill="FFFFFF"/>
        <w:spacing w:after="0" w:line="240" w:lineRule="auto"/>
        <w:rPr>
          <w:rFonts w:eastAsia="Times New Roman" w:cstheme="minorHAnsi"/>
          <w:bCs/>
          <w:szCs w:val="24"/>
          <w:lang w:eastAsia="en-GB"/>
        </w:rPr>
      </w:pPr>
      <w:r w:rsidRPr="000B3F51">
        <w:rPr>
          <w:rFonts w:eastAsia="Times New Roman" w:cstheme="minorHAnsi"/>
          <w:bCs/>
          <w:szCs w:val="24"/>
          <w:lang w:eastAsia="en-GB"/>
        </w:rPr>
        <w:t>The figures: diversity in senior leadership, across staff and in trusteeship</w:t>
      </w:r>
    </w:p>
    <w:p w14:paraId="1B36B9E7" w14:textId="58CA77F7" w:rsidR="00AE3BFD" w:rsidRPr="000B3F51" w:rsidRDefault="00AE3BFD" w:rsidP="000B3F51">
      <w:pPr>
        <w:pStyle w:val="ListParagraph"/>
        <w:numPr>
          <w:ilvl w:val="3"/>
          <w:numId w:val="25"/>
        </w:numPr>
        <w:shd w:val="clear" w:color="auto" w:fill="FFFFFF"/>
        <w:spacing w:after="0" w:line="240" w:lineRule="auto"/>
        <w:rPr>
          <w:rFonts w:eastAsia="Times New Roman" w:cstheme="minorHAnsi"/>
          <w:bCs/>
          <w:szCs w:val="24"/>
          <w:lang w:eastAsia="en-GB"/>
        </w:rPr>
      </w:pPr>
      <w:r w:rsidRPr="000B3F51">
        <w:rPr>
          <w:rFonts w:eastAsia="Times New Roman" w:cstheme="minorHAnsi"/>
          <w:bCs/>
          <w:szCs w:val="24"/>
          <w:lang w:eastAsia="en-GB"/>
        </w:rPr>
        <w:t xml:space="preserve">Why is the charity sector still struggling to achieve greater diversity and </w:t>
      </w:r>
      <w:r w:rsidRPr="000B3F51">
        <w:rPr>
          <w:rFonts w:eastAsia="Times New Roman" w:cstheme="minorHAnsi"/>
          <w:bCs/>
          <w:szCs w:val="24"/>
          <w:lang w:eastAsia="en-GB"/>
        </w:rPr>
        <w:br/>
        <w:t>what is preventing us from making it a priority?</w:t>
      </w:r>
    </w:p>
    <w:p w14:paraId="1D86A3D8" w14:textId="069F1FCE" w:rsidR="00AE3BFD" w:rsidRPr="000B3F51" w:rsidRDefault="00AE3BFD" w:rsidP="000B3F51">
      <w:pPr>
        <w:pStyle w:val="ListParagraph"/>
        <w:numPr>
          <w:ilvl w:val="3"/>
          <w:numId w:val="25"/>
        </w:numPr>
        <w:shd w:val="clear" w:color="auto" w:fill="FFFFFF"/>
        <w:spacing w:after="0" w:line="240" w:lineRule="auto"/>
        <w:rPr>
          <w:rFonts w:eastAsia="Times New Roman" w:cstheme="minorHAnsi"/>
          <w:bCs/>
          <w:szCs w:val="24"/>
          <w:lang w:eastAsia="en-GB"/>
        </w:rPr>
      </w:pPr>
      <w:r w:rsidRPr="000B3F51">
        <w:rPr>
          <w:rFonts w:eastAsia="Times New Roman" w:cstheme="minorHAnsi"/>
          <w:bCs/>
          <w:szCs w:val="24"/>
          <w:lang w:eastAsia="en-GB"/>
        </w:rPr>
        <w:t xml:space="preserve">What can and needs to be done by the sector collectively and what </w:t>
      </w:r>
      <w:proofErr w:type="gramStart"/>
      <w:r w:rsidRPr="000B3F51">
        <w:rPr>
          <w:rFonts w:eastAsia="Times New Roman" w:cstheme="minorHAnsi"/>
          <w:bCs/>
          <w:szCs w:val="24"/>
          <w:lang w:eastAsia="en-GB"/>
        </w:rPr>
        <w:t xml:space="preserve">are </w:t>
      </w:r>
      <w:r w:rsidR="000B3F51" w:rsidRPr="000B3F51">
        <w:rPr>
          <w:rFonts w:eastAsia="Times New Roman" w:cstheme="minorHAnsi"/>
          <w:bCs/>
          <w:szCs w:val="24"/>
          <w:lang w:eastAsia="en-GB"/>
        </w:rPr>
        <w:t xml:space="preserve"> </w:t>
      </w:r>
      <w:r w:rsidRPr="000B3F51">
        <w:rPr>
          <w:rFonts w:eastAsia="Times New Roman" w:cstheme="minorHAnsi"/>
          <w:bCs/>
          <w:szCs w:val="24"/>
          <w:lang w:eastAsia="en-GB"/>
        </w:rPr>
        <w:t>steps</w:t>
      </w:r>
      <w:proofErr w:type="gramEnd"/>
      <w:r w:rsidRPr="000B3F51">
        <w:rPr>
          <w:rFonts w:eastAsia="Times New Roman" w:cstheme="minorHAnsi"/>
          <w:bCs/>
          <w:szCs w:val="24"/>
          <w:lang w:eastAsia="en-GB"/>
        </w:rPr>
        <w:t xml:space="preserve"> every single charity can take to improve diversity and inclusion in their organisation?</w:t>
      </w:r>
    </w:p>
    <w:p w14:paraId="51484F8A" w14:textId="0A6DE47C" w:rsidR="00AE3BFD" w:rsidRPr="000B3F51" w:rsidRDefault="00AE3BFD" w:rsidP="000B3F51">
      <w:pPr>
        <w:pStyle w:val="ListParagraph"/>
        <w:numPr>
          <w:ilvl w:val="3"/>
          <w:numId w:val="25"/>
        </w:numPr>
        <w:shd w:val="clear" w:color="auto" w:fill="FFFFFF"/>
        <w:spacing w:after="0" w:line="240" w:lineRule="auto"/>
        <w:rPr>
          <w:rFonts w:eastAsia="Times New Roman" w:cstheme="minorHAnsi"/>
          <w:bCs/>
          <w:szCs w:val="24"/>
          <w:lang w:eastAsia="en-GB"/>
        </w:rPr>
      </w:pPr>
      <w:r w:rsidRPr="000B3F51">
        <w:rPr>
          <w:rFonts w:eastAsia="Times New Roman" w:cstheme="minorHAnsi"/>
          <w:bCs/>
          <w:szCs w:val="24"/>
          <w:lang w:eastAsia="en-GB"/>
        </w:rPr>
        <w:t xml:space="preserve">Learning from diversity champions and other sectors: What strategies </w:t>
      </w:r>
      <w:r w:rsidRPr="000B3F51">
        <w:rPr>
          <w:rFonts w:eastAsia="Times New Roman" w:cstheme="minorHAnsi"/>
          <w:bCs/>
          <w:szCs w:val="24"/>
          <w:lang w:eastAsia="en-GB"/>
        </w:rPr>
        <w:br/>
        <w:t>and measures have proven successful elsewhere and could be adopted by charities</w:t>
      </w:r>
    </w:p>
    <w:p w14:paraId="1432E343" w14:textId="77777777" w:rsidR="00AE3BFD" w:rsidRDefault="00AE3BFD" w:rsidP="000B3F51">
      <w:pPr>
        <w:shd w:val="clear" w:color="auto" w:fill="FFFFFF"/>
        <w:spacing w:after="0" w:line="240" w:lineRule="auto"/>
        <w:ind w:left="2160"/>
        <w:rPr>
          <w:rFonts w:eastAsia="Times New Roman" w:cstheme="minorHAnsi"/>
          <w:bCs/>
          <w:i/>
          <w:szCs w:val="24"/>
          <w:lang w:eastAsia="en-GB"/>
        </w:rPr>
      </w:pPr>
    </w:p>
    <w:p w14:paraId="7F454A2B" w14:textId="61BA8EEE" w:rsidR="00AE3BFD" w:rsidRDefault="00AE3BFD" w:rsidP="000B3F51">
      <w:pPr>
        <w:shd w:val="clear" w:color="auto" w:fill="FFFFFF"/>
        <w:spacing w:after="0" w:line="240" w:lineRule="auto"/>
        <w:rPr>
          <w:rFonts w:eastAsia="Times New Roman" w:cstheme="minorHAnsi"/>
          <w:bCs/>
          <w:iCs/>
          <w:szCs w:val="24"/>
          <w:lang w:eastAsia="en-GB"/>
        </w:rPr>
      </w:pPr>
      <w:r>
        <w:rPr>
          <w:rFonts w:eastAsia="Times New Roman" w:cstheme="minorHAnsi"/>
          <w:bCs/>
          <w:iCs/>
          <w:szCs w:val="24"/>
          <w:lang w:eastAsia="en-GB"/>
        </w:rPr>
        <w:t>10.30</w:t>
      </w:r>
      <w:r w:rsidRPr="005B1487">
        <w:rPr>
          <w:rFonts w:eastAsia="Times New Roman" w:cstheme="minorHAnsi"/>
          <w:bCs/>
          <w:iCs/>
          <w:szCs w:val="24"/>
          <w:lang w:eastAsia="en-GB"/>
        </w:rPr>
        <w:t xml:space="preserve"> – 1</w:t>
      </w:r>
      <w:r>
        <w:rPr>
          <w:rFonts w:eastAsia="Times New Roman" w:cstheme="minorHAnsi"/>
          <w:bCs/>
          <w:iCs/>
          <w:szCs w:val="24"/>
          <w:lang w:eastAsia="en-GB"/>
        </w:rPr>
        <w:t>0.45</w:t>
      </w:r>
      <w:r>
        <w:rPr>
          <w:rFonts w:eastAsia="Times New Roman" w:cstheme="minorHAnsi"/>
          <w:bCs/>
          <w:iCs/>
          <w:szCs w:val="24"/>
          <w:lang w:eastAsia="en-GB"/>
        </w:rPr>
        <w:tab/>
      </w:r>
      <w:r>
        <w:rPr>
          <w:rFonts w:eastAsia="Times New Roman" w:cstheme="minorHAnsi"/>
          <w:bCs/>
          <w:iCs/>
          <w:szCs w:val="24"/>
          <w:lang w:eastAsia="en-GB"/>
        </w:rPr>
        <w:tab/>
        <w:t>Break</w:t>
      </w:r>
    </w:p>
    <w:p w14:paraId="0C5C81C6" w14:textId="77777777" w:rsidR="00EA696C" w:rsidRDefault="00EA696C" w:rsidP="000B3F51">
      <w:pPr>
        <w:shd w:val="clear" w:color="auto" w:fill="FFFFFF"/>
        <w:spacing w:after="0" w:line="240" w:lineRule="auto"/>
        <w:rPr>
          <w:rFonts w:eastAsia="Times New Roman" w:cstheme="minorHAnsi"/>
          <w:b/>
          <w:bCs/>
          <w:szCs w:val="24"/>
          <w:lang w:eastAsia="en-GB"/>
        </w:rPr>
      </w:pPr>
    </w:p>
    <w:p w14:paraId="57905AE8" w14:textId="21B0CE77" w:rsidR="00924BE7" w:rsidRPr="00924BE7" w:rsidRDefault="00AE3BFD" w:rsidP="000B3F51">
      <w:pPr>
        <w:shd w:val="clear" w:color="auto" w:fill="FFFFFF"/>
        <w:spacing w:after="0" w:line="240" w:lineRule="auto"/>
        <w:rPr>
          <w:rFonts w:eastAsia="Times New Roman" w:cstheme="minorHAnsi"/>
          <w:b/>
          <w:bCs/>
          <w:szCs w:val="24"/>
          <w:lang w:eastAsia="en-GB"/>
        </w:rPr>
      </w:pPr>
      <w:r w:rsidRPr="00AE3BFD">
        <w:rPr>
          <w:rFonts w:eastAsia="Times New Roman" w:cstheme="minorHAnsi"/>
          <w:szCs w:val="24"/>
          <w:lang w:eastAsia="en-GB"/>
        </w:rPr>
        <w:t>10.45 – 11.30</w:t>
      </w:r>
      <w:r>
        <w:rPr>
          <w:rFonts w:eastAsia="Times New Roman" w:cstheme="minorHAnsi"/>
          <w:b/>
          <w:bCs/>
          <w:szCs w:val="24"/>
          <w:lang w:eastAsia="en-GB"/>
        </w:rPr>
        <w:t xml:space="preserve"> </w:t>
      </w:r>
      <w:r>
        <w:rPr>
          <w:rFonts w:eastAsia="Times New Roman" w:cstheme="minorHAnsi"/>
          <w:b/>
          <w:bCs/>
          <w:szCs w:val="24"/>
          <w:lang w:eastAsia="en-GB"/>
        </w:rPr>
        <w:tab/>
      </w:r>
      <w:r>
        <w:rPr>
          <w:rFonts w:eastAsia="Times New Roman" w:cstheme="minorHAnsi"/>
          <w:b/>
          <w:bCs/>
          <w:szCs w:val="24"/>
          <w:lang w:eastAsia="en-GB"/>
        </w:rPr>
        <w:tab/>
      </w:r>
      <w:r w:rsidR="00F26C43" w:rsidRPr="00F26C43">
        <w:rPr>
          <w:rFonts w:eastAsia="Times New Roman" w:cstheme="minorHAnsi"/>
          <w:szCs w:val="24"/>
          <w:lang w:eastAsia="en-GB"/>
        </w:rPr>
        <w:t>Presentation</w:t>
      </w:r>
      <w:r w:rsidR="00F26C43">
        <w:rPr>
          <w:rFonts w:eastAsia="Times New Roman" w:cstheme="minorHAnsi"/>
          <w:b/>
          <w:bCs/>
          <w:szCs w:val="24"/>
          <w:lang w:eastAsia="en-GB"/>
        </w:rPr>
        <w:br/>
        <w:t xml:space="preserve">                                           </w:t>
      </w:r>
      <w:r w:rsidR="00924BE7" w:rsidRPr="00924BE7">
        <w:rPr>
          <w:rFonts w:eastAsia="Times New Roman" w:cstheme="minorHAnsi"/>
          <w:b/>
          <w:bCs/>
          <w:szCs w:val="24"/>
          <w:lang w:eastAsia="en-GB"/>
        </w:rPr>
        <w:t>Resilient Leaders</w:t>
      </w:r>
    </w:p>
    <w:p w14:paraId="5712FD14" w14:textId="1049155A" w:rsidR="006C1606" w:rsidRPr="00101DE6" w:rsidRDefault="00924BE7" w:rsidP="000B3F51">
      <w:pPr>
        <w:shd w:val="clear" w:color="auto" w:fill="FFFFFF"/>
        <w:spacing w:after="0" w:line="240" w:lineRule="auto"/>
        <w:ind w:left="2160"/>
        <w:rPr>
          <w:rFonts w:eastAsia="Times New Roman" w:cstheme="minorHAnsi"/>
          <w:bCs/>
          <w:szCs w:val="24"/>
          <w:lang w:eastAsia="en-GB"/>
        </w:rPr>
      </w:pPr>
      <w:r w:rsidRPr="00924BE7">
        <w:rPr>
          <w:rFonts w:eastAsia="Times New Roman" w:cstheme="minorHAnsi"/>
          <w:bCs/>
          <w:szCs w:val="24"/>
          <w:lang w:eastAsia="en-GB"/>
        </w:rPr>
        <w:t xml:space="preserve">The pressure on leadership with increased public attention, social media never far away and an increased reflection on our own wellbeing and mental health sets dizzying challenges for the charity CEO. Recognising the huge energy, passion and commitment of the average charity leader, </w:t>
      </w:r>
      <w:r w:rsidR="008816BA">
        <w:rPr>
          <w:rFonts w:eastAsia="Times New Roman" w:cstheme="minorHAnsi"/>
          <w:bCs/>
          <w:szCs w:val="24"/>
          <w:lang w:eastAsia="en-GB"/>
        </w:rPr>
        <w:t>this session</w:t>
      </w:r>
      <w:r w:rsidRPr="00924BE7">
        <w:rPr>
          <w:rFonts w:eastAsia="Times New Roman" w:cstheme="minorHAnsi"/>
          <w:bCs/>
          <w:szCs w:val="24"/>
          <w:lang w:eastAsia="en-GB"/>
        </w:rPr>
        <w:t xml:space="preserve"> will explore what might be required to maintain that same drive for a sustained career at the top of voluntary organisations.</w:t>
      </w:r>
    </w:p>
    <w:p w14:paraId="69024B2C" w14:textId="77777777" w:rsidR="005B1487" w:rsidRDefault="005B1487" w:rsidP="000B3F51">
      <w:pPr>
        <w:shd w:val="clear" w:color="auto" w:fill="FFFFFF"/>
        <w:spacing w:after="0" w:line="240" w:lineRule="auto"/>
        <w:ind w:left="2160" w:hanging="2160"/>
        <w:rPr>
          <w:rFonts w:eastAsia="Times New Roman" w:cstheme="minorHAnsi"/>
          <w:bCs/>
          <w:szCs w:val="24"/>
          <w:lang w:eastAsia="en-GB"/>
        </w:rPr>
      </w:pPr>
    </w:p>
    <w:p w14:paraId="7E810A1E" w14:textId="04662FFC" w:rsidR="005B1487" w:rsidRDefault="005B1487" w:rsidP="000B3F51">
      <w:pPr>
        <w:shd w:val="clear" w:color="auto" w:fill="FFFFFF"/>
        <w:spacing w:after="0" w:line="240" w:lineRule="auto"/>
        <w:ind w:left="2160" w:hanging="2160"/>
        <w:rPr>
          <w:rFonts w:eastAsia="Times New Roman" w:cstheme="minorHAnsi"/>
          <w:bCs/>
          <w:szCs w:val="24"/>
          <w:lang w:eastAsia="en-GB"/>
        </w:rPr>
      </w:pPr>
      <w:r>
        <w:rPr>
          <w:rFonts w:eastAsia="Times New Roman" w:cstheme="minorHAnsi"/>
          <w:bCs/>
          <w:szCs w:val="24"/>
          <w:lang w:eastAsia="en-GB"/>
        </w:rPr>
        <w:t>1</w:t>
      </w:r>
      <w:r w:rsidR="00F26C43">
        <w:rPr>
          <w:rFonts w:eastAsia="Times New Roman" w:cstheme="minorHAnsi"/>
          <w:bCs/>
          <w:szCs w:val="24"/>
          <w:lang w:eastAsia="en-GB"/>
        </w:rPr>
        <w:t>1.3</w:t>
      </w:r>
      <w:r>
        <w:rPr>
          <w:rFonts w:eastAsia="Times New Roman" w:cstheme="minorHAnsi"/>
          <w:bCs/>
          <w:szCs w:val="24"/>
          <w:lang w:eastAsia="en-GB"/>
        </w:rPr>
        <w:t>0 – 1</w:t>
      </w:r>
      <w:r w:rsidR="00F26C43">
        <w:rPr>
          <w:rFonts w:eastAsia="Times New Roman" w:cstheme="minorHAnsi"/>
          <w:bCs/>
          <w:szCs w:val="24"/>
          <w:lang w:eastAsia="en-GB"/>
        </w:rPr>
        <w:t>1</w:t>
      </w:r>
      <w:r>
        <w:rPr>
          <w:rFonts w:eastAsia="Times New Roman" w:cstheme="minorHAnsi"/>
          <w:bCs/>
          <w:szCs w:val="24"/>
          <w:lang w:eastAsia="en-GB"/>
        </w:rPr>
        <w:t>.</w:t>
      </w:r>
      <w:r w:rsidR="00F26C43">
        <w:rPr>
          <w:rFonts w:eastAsia="Times New Roman" w:cstheme="minorHAnsi"/>
          <w:bCs/>
          <w:szCs w:val="24"/>
          <w:lang w:eastAsia="en-GB"/>
        </w:rPr>
        <w:t>45</w:t>
      </w:r>
      <w:r>
        <w:rPr>
          <w:rFonts w:eastAsia="Times New Roman" w:cstheme="minorHAnsi"/>
          <w:bCs/>
          <w:szCs w:val="24"/>
          <w:lang w:eastAsia="en-GB"/>
        </w:rPr>
        <w:tab/>
        <w:t>Break</w:t>
      </w:r>
    </w:p>
    <w:p w14:paraId="6FE3DAE2" w14:textId="77777777" w:rsidR="00F26C43" w:rsidRDefault="00F26C43" w:rsidP="000B3F51">
      <w:pPr>
        <w:spacing w:after="0"/>
      </w:pPr>
    </w:p>
    <w:p w14:paraId="6B30B616" w14:textId="72AD7551" w:rsidR="00F26C43" w:rsidRPr="00DA61AF" w:rsidRDefault="00F26C43" w:rsidP="000B3F51">
      <w:pPr>
        <w:shd w:val="clear" w:color="auto" w:fill="FFFFFF"/>
        <w:spacing w:after="0" w:line="240" w:lineRule="auto"/>
        <w:ind w:left="2160" w:hanging="2160"/>
        <w:rPr>
          <w:rFonts w:eastAsia="Times New Roman" w:cstheme="minorHAnsi"/>
          <w:b/>
          <w:bCs/>
          <w:szCs w:val="24"/>
          <w:lang w:eastAsia="en-GB"/>
        </w:rPr>
      </w:pPr>
      <w:r>
        <w:t>11.45 – 12.30</w:t>
      </w:r>
      <w:r>
        <w:tab/>
      </w:r>
      <w:r w:rsidRPr="00011083">
        <w:rPr>
          <w:rFonts w:eastAsia="Times New Roman" w:cstheme="minorHAnsi"/>
          <w:bCs/>
          <w:szCs w:val="24"/>
          <w:lang w:eastAsia="en-GB"/>
        </w:rPr>
        <w:t>Presentation</w:t>
      </w:r>
      <w:r>
        <w:rPr>
          <w:rFonts w:eastAsia="Times New Roman" w:cstheme="minorHAnsi"/>
          <w:b/>
          <w:bCs/>
          <w:szCs w:val="24"/>
          <w:lang w:eastAsia="en-GB"/>
        </w:rPr>
        <w:br/>
      </w:r>
      <w:r w:rsidRPr="00DA61AF">
        <w:rPr>
          <w:rFonts w:eastAsia="Times New Roman" w:cstheme="minorHAnsi"/>
          <w:b/>
          <w:bCs/>
          <w:szCs w:val="24"/>
          <w:lang w:eastAsia="en-GB"/>
        </w:rPr>
        <w:t>Striving for more</w:t>
      </w:r>
    </w:p>
    <w:p w14:paraId="46C64C99" w14:textId="36C48B6B" w:rsidR="00F26C43" w:rsidRPr="00DA61AF" w:rsidRDefault="00F26C43" w:rsidP="000B3F51">
      <w:pPr>
        <w:shd w:val="clear" w:color="auto" w:fill="FFFFFF"/>
        <w:spacing w:after="0" w:line="240" w:lineRule="auto"/>
        <w:ind w:left="2160"/>
        <w:rPr>
          <w:rFonts w:eastAsia="Times New Roman" w:cstheme="minorHAnsi"/>
          <w:bCs/>
          <w:szCs w:val="24"/>
          <w:lang w:eastAsia="en-GB"/>
        </w:rPr>
      </w:pPr>
      <w:r w:rsidRPr="00DA61AF">
        <w:rPr>
          <w:rFonts w:eastAsia="Times New Roman" w:cstheme="minorHAnsi"/>
          <w:bCs/>
          <w:szCs w:val="24"/>
          <w:lang w:eastAsia="en-GB"/>
        </w:rPr>
        <w:t xml:space="preserve">In a constantly shifting and uncertain external environment, </w:t>
      </w:r>
      <w:proofErr w:type="gramStart"/>
      <w:r w:rsidRPr="00DA61AF">
        <w:rPr>
          <w:rFonts w:eastAsia="Times New Roman" w:cstheme="minorHAnsi"/>
          <w:bCs/>
          <w:szCs w:val="24"/>
          <w:lang w:eastAsia="en-GB"/>
        </w:rPr>
        <w:t>it’s</w:t>
      </w:r>
      <w:proofErr w:type="gramEnd"/>
      <w:r w:rsidRPr="00DA61AF">
        <w:rPr>
          <w:rFonts w:eastAsia="Times New Roman" w:cstheme="minorHAnsi"/>
          <w:bCs/>
          <w:szCs w:val="24"/>
          <w:lang w:eastAsia="en-GB"/>
        </w:rPr>
        <w:t xml:space="preserve"> just too easy for us charities to get distracted, lower our expectations on what we can achieve, and lose focus of our original goals. But as charity leaders, we simply </w:t>
      </w:r>
      <w:proofErr w:type="gramStart"/>
      <w:r w:rsidRPr="00DA61AF">
        <w:rPr>
          <w:rFonts w:eastAsia="Times New Roman" w:cstheme="minorHAnsi"/>
          <w:bCs/>
          <w:szCs w:val="24"/>
          <w:lang w:eastAsia="en-GB"/>
        </w:rPr>
        <w:t>can’t</w:t>
      </w:r>
      <w:proofErr w:type="gramEnd"/>
      <w:r w:rsidRPr="00DA61AF">
        <w:rPr>
          <w:rFonts w:eastAsia="Times New Roman" w:cstheme="minorHAnsi"/>
          <w:bCs/>
          <w:szCs w:val="24"/>
          <w:lang w:eastAsia="en-GB"/>
        </w:rPr>
        <w:t xml:space="preserve"> let that happen. In this speech, </w:t>
      </w:r>
      <w:r>
        <w:rPr>
          <w:rFonts w:eastAsia="Times New Roman" w:cstheme="minorHAnsi"/>
          <w:bCs/>
          <w:szCs w:val="24"/>
          <w:lang w:eastAsia="en-GB"/>
        </w:rPr>
        <w:t>the speaker</w:t>
      </w:r>
      <w:r w:rsidRPr="00DA61AF">
        <w:rPr>
          <w:rFonts w:eastAsia="Times New Roman" w:cstheme="minorHAnsi"/>
          <w:bCs/>
          <w:szCs w:val="24"/>
          <w:lang w:eastAsia="en-GB"/>
        </w:rPr>
        <w:t xml:space="preserve"> will talk about why it is crucial for charity leaders to maintain ambition and continue to strive for change despite whatever the outside world throws at us.</w:t>
      </w:r>
    </w:p>
    <w:p w14:paraId="270B1C2C" w14:textId="407564EB" w:rsidR="00F26C43" w:rsidRDefault="00F26C43" w:rsidP="000B3F51">
      <w:pPr>
        <w:spacing w:after="0"/>
      </w:pPr>
    </w:p>
    <w:p w14:paraId="0EA0C24D" w14:textId="71593CD9" w:rsidR="00F26C43" w:rsidRDefault="00F26C43" w:rsidP="000B3F51">
      <w:pPr>
        <w:shd w:val="clear" w:color="auto" w:fill="FFFFFF"/>
        <w:spacing w:after="0" w:line="240" w:lineRule="auto"/>
        <w:ind w:left="2160" w:hanging="2160"/>
        <w:rPr>
          <w:rFonts w:eastAsia="Times New Roman" w:cstheme="minorHAnsi"/>
          <w:bCs/>
          <w:szCs w:val="24"/>
          <w:lang w:eastAsia="en-GB"/>
        </w:rPr>
      </w:pPr>
      <w:r>
        <w:rPr>
          <w:rFonts w:eastAsia="Times New Roman" w:cstheme="minorHAnsi"/>
          <w:bCs/>
          <w:szCs w:val="24"/>
          <w:lang w:eastAsia="en-GB"/>
        </w:rPr>
        <w:lastRenderedPageBreak/>
        <w:t>1</w:t>
      </w:r>
      <w:r>
        <w:rPr>
          <w:rFonts w:eastAsia="Times New Roman" w:cstheme="minorHAnsi"/>
          <w:bCs/>
          <w:szCs w:val="24"/>
          <w:lang w:eastAsia="en-GB"/>
        </w:rPr>
        <w:t>2</w:t>
      </w:r>
      <w:r>
        <w:rPr>
          <w:rFonts w:eastAsia="Times New Roman" w:cstheme="minorHAnsi"/>
          <w:bCs/>
          <w:szCs w:val="24"/>
          <w:lang w:eastAsia="en-GB"/>
        </w:rPr>
        <w:t>.30 – 1</w:t>
      </w:r>
      <w:r w:rsidR="000B3F51">
        <w:rPr>
          <w:rFonts w:eastAsia="Times New Roman" w:cstheme="minorHAnsi"/>
          <w:bCs/>
          <w:szCs w:val="24"/>
          <w:lang w:eastAsia="en-GB"/>
        </w:rPr>
        <w:t>4</w:t>
      </w:r>
      <w:r>
        <w:rPr>
          <w:rFonts w:eastAsia="Times New Roman" w:cstheme="minorHAnsi"/>
          <w:bCs/>
          <w:szCs w:val="24"/>
          <w:lang w:eastAsia="en-GB"/>
        </w:rPr>
        <w:t>.</w:t>
      </w:r>
      <w:r w:rsidR="000B3F51">
        <w:rPr>
          <w:rFonts w:eastAsia="Times New Roman" w:cstheme="minorHAnsi"/>
          <w:bCs/>
          <w:szCs w:val="24"/>
          <w:lang w:eastAsia="en-GB"/>
        </w:rPr>
        <w:t>0</w:t>
      </w:r>
      <w:r>
        <w:rPr>
          <w:rFonts w:eastAsia="Times New Roman" w:cstheme="minorHAnsi"/>
          <w:bCs/>
          <w:szCs w:val="24"/>
          <w:lang w:eastAsia="en-GB"/>
        </w:rPr>
        <w:t>0</w:t>
      </w:r>
      <w:r>
        <w:rPr>
          <w:rFonts w:eastAsia="Times New Roman" w:cstheme="minorHAnsi"/>
          <w:bCs/>
          <w:szCs w:val="24"/>
          <w:lang w:eastAsia="en-GB"/>
        </w:rPr>
        <w:tab/>
      </w:r>
      <w:r>
        <w:rPr>
          <w:rFonts w:eastAsia="Times New Roman" w:cstheme="minorHAnsi"/>
          <w:bCs/>
          <w:szCs w:val="24"/>
          <w:lang w:eastAsia="en-GB"/>
        </w:rPr>
        <w:t>Lunch b</w:t>
      </w:r>
      <w:r>
        <w:rPr>
          <w:rFonts w:eastAsia="Times New Roman" w:cstheme="minorHAnsi"/>
          <w:bCs/>
          <w:szCs w:val="24"/>
          <w:lang w:eastAsia="en-GB"/>
        </w:rPr>
        <w:t>reak</w:t>
      </w:r>
    </w:p>
    <w:p w14:paraId="5EF8256B" w14:textId="77777777" w:rsidR="00F26C43" w:rsidRDefault="00F26C43" w:rsidP="000B3F51">
      <w:pPr>
        <w:spacing w:after="0"/>
      </w:pPr>
    </w:p>
    <w:p w14:paraId="1F9A04CC" w14:textId="08120FD3" w:rsidR="00F26C43" w:rsidRDefault="00F26C43" w:rsidP="000B3F51">
      <w:pPr>
        <w:spacing w:after="0"/>
      </w:pPr>
      <w:r>
        <w:t>1</w:t>
      </w:r>
      <w:r w:rsidR="000B3F51">
        <w:t>4</w:t>
      </w:r>
      <w:r>
        <w:t>.</w:t>
      </w:r>
      <w:r w:rsidR="000B3F51">
        <w:t>0</w:t>
      </w:r>
      <w:r>
        <w:t>0 – 1</w:t>
      </w:r>
      <w:r w:rsidR="000B3F51">
        <w:t>5</w:t>
      </w:r>
      <w:r>
        <w:t>.</w:t>
      </w:r>
      <w:r w:rsidR="000B3F51">
        <w:t>0</w:t>
      </w:r>
      <w:r>
        <w:t>0</w:t>
      </w:r>
      <w:r>
        <w:tab/>
      </w:r>
      <w:r>
        <w:tab/>
        <w:t>Panel discussion</w:t>
      </w:r>
      <w:r>
        <w:br/>
      </w:r>
      <w:r>
        <w:tab/>
      </w:r>
      <w:r>
        <w:tab/>
      </w:r>
      <w:r>
        <w:tab/>
      </w:r>
      <w:r w:rsidRPr="00F26C43">
        <w:rPr>
          <w:b/>
          <w:bCs/>
        </w:rPr>
        <w:t>Lead</w:t>
      </w:r>
      <w:r w:rsidR="000B3F51">
        <w:rPr>
          <w:b/>
          <w:bCs/>
        </w:rPr>
        <w:t>ership skills</w:t>
      </w:r>
      <w:r w:rsidRPr="00F26C43">
        <w:rPr>
          <w:b/>
          <w:bCs/>
        </w:rPr>
        <w:t xml:space="preserve"> </w:t>
      </w:r>
      <w:r w:rsidR="000B3F51">
        <w:rPr>
          <w:b/>
          <w:bCs/>
        </w:rPr>
        <w:t>in a virtual world</w:t>
      </w:r>
    </w:p>
    <w:p w14:paraId="423DBCD4" w14:textId="77777777" w:rsidR="000B3F51" w:rsidRPr="000B3F51" w:rsidRDefault="00150B34" w:rsidP="000B3F51">
      <w:pPr>
        <w:spacing w:after="0" w:line="240" w:lineRule="auto"/>
        <w:ind w:left="2160"/>
        <w:rPr>
          <w:rFonts w:eastAsia="Times New Roman" w:cstheme="minorHAnsi"/>
          <w:bCs/>
          <w:szCs w:val="24"/>
          <w:lang w:eastAsia="en-GB"/>
        </w:rPr>
      </w:pPr>
      <w:r w:rsidRPr="000B3F51">
        <w:rPr>
          <w:rFonts w:eastAsia="Times New Roman" w:cstheme="minorHAnsi"/>
          <w:bCs/>
          <w:szCs w:val="24"/>
          <w:lang w:eastAsia="en-GB"/>
        </w:rPr>
        <w:t>The sudden change to working remotely has thrown many charities into the deep end</w:t>
      </w:r>
      <w:r w:rsidRPr="000B3F51">
        <w:rPr>
          <w:rFonts w:eastAsia="Times New Roman" w:cstheme="minorHAnsi"/>
          <w:bCs/>
          <w:szCs w:val="24"/>
          <w:lang w:eastAsia="en-GB"/>
        </w:rPr>
        <w:t>: virtually overnight, previously office-based workforces have moved to a fully remote set up</w:t>
      </w:r>
      <w:r w:rsidR="00814054" w:rsidRPr="000B3F51">
        <w:rPr>
          <w:rFonts w:eastAsia="Times New Roman" w:cstheme="minorHAnsi"/>
          <w:bCs/>
          <w:szCs w:val="24"/>
          <w:lang w:eastAsia="en-GB"/>
        </w:rPr>
        <w:t xml:space="preserve">. </w:t>
      </w:r>
    </w:p>
    <w:p w14:paraId="38466BAF" w14:textId="77777777" w:rsidR="000B3F51" w:rsidRDefault="00814054" w:rsidP="000B3F51">
      <w:pPr>
        <w:pStyle w:val="ListParagraph"/>
        <w:numPr>
          <w:ilvl w:val="0"/>
          <w:numId w:val="24"/>
        </w:numPr>
        <w:spacing w:after="0" w:line="240" w:lineRule="auto"/>
        <w:contextualSpacing w:val="0"/>
      </w:pPr>
      <w:r>
        <w:t>How can we charity leaders run our organisations effectively in a virtual world?</w:t>
      </w:r>
      <w:r w:rsidR="000B3F51">
        <w:t xml:space="preserve"> </w:t>
      </w:r>
    </w:p>
    <w:p w14:paraId="4133653D" w14:textId="14CE9962" w:rsidR="000B3F51" w:rsidRDefault="000B3F51" w:rsidP="000B3F51">
      <w:pPr>
        <w:pStyle w:val="ListParagraph"/>
        <w:numPr>
          <w:ilvl w:val="0"/>
          <w:numId w:val="24"/>
        </w:numPr>
        <w:spacing w:after="0" w:line="240" w:lineRule="auto"/>
        <w:contextualSpacing w:val="0"/>
      </w:pPr>
      <w:r>
        <w:t>H</w:t>
      </w:r>
      <w:r w:rsidRPr="00150B34">
        <w:t xml:space="preserve">ow can </w:t>
      </w:r>
      <w:r>
        <w:t>we</w:t>
      </w:r>
      <w:r w:rsidRPr="00150B34">
        <w:t xml:space="preserve"> come up with new ways of collaborating and communicating outside the traditional office environment</w:t>
      </w:r>
      <w:r>
        <w:t xml:space="preserve">? </w:t>
      </w:r>
    </w:p>
    <w:p w14:paraId="34F6D5AC" w14:textId="77777777" w:rsidR="000B3F51" w:rsidRDefault="000B3F51" w:rsidP="000B3F51">
      <w:pPr>
        <w:pStyle w:val="ListParagraph"/>
        <w:numPr>
          <w:ilvl w:val="0"/>
          <w:numId w:val="24"/>
        </w:numPr>
        <w:spacing w:after="0" w:line="240" w:lineRule="auto"/>
        <w:contextualSpacing w:val="0"/>
      </w:pPr>
      <w:r w:rsidRPr="000B3F51">
        <w:t xml:space="preserve">How do we ensure our staff’s well-being and morale when we </w:t>
      </w:r>
      <w:proofErr w:type="gramStart"/>
      <w:r w:rsidRPr="000B3F51">
        <w:t>can’t</w:t>
      </w:r>
      <w:proofErr w:type="gramEnd"/>
      <w:r w:rsidRPr="000B3F51">
        <w:t xml:space="preserve"> speak to them face to face?</w:t>
      </w:r>
      <w:r w:rsidR="00814054">
        <w:t xml:space="preserve"> </w:t>
      </w:r>
    </w:p>
    <w:p w14:paraId="78905517" w14:textId="37EB928A" w:rsidR="009465B7" w:rsidRPr="00F26C43" w:rsidRDefault="00814054" w:rsidP="000B3F51">
      <w:pPr>
        <w:pStyle w:val="ListParagraph"/>
        <w:numPr>
          <w:ilvl w:val="0"/>
          <w:numId w:val="24"/>
        </w:numPr>
        <w:spacing w:after="0" w:line="240" w:lineRule="auto"/>
        <w:contextualSpacing w:val="0"/>
      </w:pPr>
      <w:r>
        <w:t xml:space="preserve">What are the advantages and disadvantages of a traditional office set up vs remote working, and can </w:t>
      </w:r>
      <w:r w:rsidR="000B3F51">
        <w:t>we</w:t>
      </w:r>
      <w:r>
        <w:t xml:space="preserve"> get the best of both worlds with a more flexible approach between the two extremes?</w:t>
      </w:r>
    </w:p>
    <w:p w14:paraId="0AF1F985" w14:textId="77777777" w:rsidR="000B3F51" w:rsidRDefault="000B3F51" w:rsidP="000B3F51">
      <w:pPr>
        <w:shd w:val="clear" w:color="auto" w:fill="FFFFFF"/>
        <w:spacing w:after="0" w:line="240" w:lineRule="auto"/>
        <w:rPr>
          <w:rFonts w:eastAsia="Times New Roman" w:cstheme="minorHAnsi"/>
          <w:bCs/>
          <w:iCs/>
          <w:szCs w:val="24"/>
          <w:lang w:eastAsia="en-GB"/>
        </w:rPr>
      </w:pPr>
    </w:p>
    <w:p w14:paraId="34B9D855" w14:textId="2D254C6F" w:rsidR="00011083" w:rsidRPr="000B3F51" w:rsidRDefault="005B1487" w:rsidP="000B3F51">
      <w:pPr>
        <w:shd w:val="clear" w:color="auto" w:fill="FFFFFF"/>
        <w:spacing w:after="0" w:line="240" w:lineRule="auto"/>
        <w:rPr>
          <w:rFonts w:eastAsia="Times New Roman" w:cstheme="minorHAnsi"/>
          <w:bCs/>
          <w:iCs/>
          <w:szCs w:val="24"/>
          <w:lang w:eastAsia="en-GB"/>
        </w:rPr>
      </w:pPr>
      <w:r w:rsidRPr="005B1487">
        <w:rPr>
          <w:rFonts w:eastAsia="Times New Roman" w:cstheme="minorHAnsi"/>
          <w:bCs/>
          <w:iCs/>
          <w:szCs w:val="24"/>
          <w:lang w:eastAsia="en-GB"/>
        </w:rPr>
        <w:t>1</w:t>
      </w:r>
      <w:r w:rsidR="000B3F51">
        <w:rPr>
          <w:rFonts w:eastAsia="Times New Roman" w:cstheme="minorHAnsi"/>
          <w:bCs/>
          <w:iCs/>
          <w:szCs w:val="24"/>
          <w:lang w:eastAsia="en-GB"/>
        </w:rPr>
        <w:t>5</w:t>
      </w:r>
      <w:r w:rsidRPr="005B1487">
        <w:rPr>
          <w:rFonts w:eastAsia="Times New Roman" w:cstheme="minorHAnsi"/>
          <w:bCs/>
          <w:iCs/>
          <w:szCs w:val="24"/>
          <w:lang w:eastAsia="en-GB"/>
        </w:rPr>
        <w:t>.</w:t>
      </w:r>
      <w:r w:rsidR="000B3F51">
        <w:rPr>
          <w:rFonts w:eastAsia="Times New Roman" w:cstheme="minorHAnsi"/>
          <w:bCs/>
          <w:iCs/>
          <w:szCs w:val="24"/>
          <w:lang w:eastAsia="en-GB"/>
        </w:rPr>
        <w:t>0</w:t>
      </w:r>
      <w:r w:rsidR="00C051EC">
        <w:rPr>
          <w:rFonts w:eastAsia="Times New Roman" w:cstheme="minorHAnsi"/>
          <w:bCs/>
          <w:iCs/>
          <w:szCs w:val="24"/>
          <w:lang w:eastAsia="en-GB"/>
        </w:rPr>
        <w:t>0</w:t>
      </w:r>
      <w:r w:rsidRPr="005B1487">
        <w:rPr>
          <w:rFonts w:eastAsia="Times New Roman" w:cstheme="minorHAnsi"/>
          <w:bCs/>
          <w:iCs/>
          <w:szCs w:val="24"/>
          <w:lang w:eastAsia="en-GB"/>
        </w:rPr>
        <w:t xml:space="preserve"> – 1</w:t>
      </w:r>
      <w:r w:rsidR="000B3F51">
        <w:rPr>
          <w:rFonts w:eastAsia="Times New Roman" w:cstheme="minorHAnsi"/>
          <w:bCs/>
          <w:iCs/>
          <w:szCs w:val="24"/>
          <w:lang w:eastAsia="en-GB"/>
        </w:rPr>
        <w:t>5</w:t>
      </w:r>
      <w:r w:rsidRPr="005B1487">
        <w:rPr>
          <w:rFonts w:eastAsia="Times New Roman" w:cstheme="minorHAnsi"/>
          <w:bCs/>
          <w:iCs/>
          <w:szCs w:val="24"/>
          <w:lang w:eastAsia="en-GB"/>
        </w:rPr>
        <w:t>.</w:t>
      </w:r>
      <w:r w:rsidR="000B3F51">
        <w:rPr>
          <w:rFonts w:eastAsia="Times New Roman" w:cstheme="minorHAnsi"/>
          <w:bCs/>
          <w:iCs/>
          <w:szCs w:val="24"/>
          <w:lang w:eastAsia="en-GB"/>
        </w:rPr>
        <w:t>15</w:t>
      </w:r>
      <w:r>
        <w:rPr>
          <w:rFonts w:eastAsia="Times New Roman" w:cstheme="minorHAnsi"/>
          <w:bCs/>
          <w:iCs/>
          <w:szCs w:val="24"/>
          <w:lang w:eastAsia="en-GB"/>
        </w:rPr>
        <w:tab/>
      </w:r>
      <w:r>
        <w:rPr>
          <w:rFonts w:eastAsia="Times New Roman" w:cstheme="minorHAnsi"/>
          <w:bCs/>
          <w:iCs/>
          <w:szCs w:val="24"/>
          <w:lang w:eastAsia="en-GB"/>
        </w:rPr>
        <w:tab/>
        <w:t>Break</w:t>
      </w:r>
    </w:p>
    <w:p w14:paraId="02E0D199" w14:textId="77777777" w:rsidR="00011083" w:rsidRDefault="00011083" w:rsidP="000B3F51">
      <w:pPr>
        <w:shd w:val="clear" w:color="auto" w:fill="FFFFFF"/>
        <w:spacing w:after="0" w:line="240" w:lineRule="auto"/>
        <w:ind w:left="2160" w:hanging="2160"/>
        <w:rPr>
          <w:rFonts w:eastAsia="Times New Roman" w:cstheme="minorHAnsi"/>
          <w:bCs/>
          <w:szCs w:val="24"/>
          <w:lang w:eastAsia="en-GB"/>
        </w:rPr>
      </w:pPr>
    </w:p>
    <w:p w14:paraId="3EF5E405" w14:textId="0DC6AAA9" w:rsidR="00011083" w:rsidRDefault="00101DE6" w:rsidP="000B3F51">
      <w:pPr>
        <w:shd w:val="clear" w:color="auto" w:fill="FFFFFF"/>
        <w:spacing w:after="0" w:line="240" w:lineRule="auto"/>
        <w:ind w:left="2160" w:hanging="2160"/>
        <w:rPr>
          <w:rFonts w:eastAsia="Times New Roman" w:cstheme="minorHAnsi"/>
          <w:b/>
          <w:bCs/>
          <w:szCs w:val="24"/>
          <w:lang w:eastAsia="en-GB"/>
        </w:rPr>
      </w:pPr>
      <w:r w:rsidRPr="00101DE6">
        <w:rPr>
          <w:rFonts w:eastAsia="Times New Roman" w:cstheme="minorHAnsi"/>
          <w:bCs/>
          <w:szCs w:val="24"/>
          <w:lang w:eastAsia="en-GB"/>
        </w:rPr>
        <w:t>1</w:t>
      </w:r>
      <w:r w:rsidR="000B3F51">
        <w:rPr>
          <w:rFonts w:eastAsia="Times New Roman" w:cstheme="minorHAnsi"/>
          <w:bCs/>
          <w:szCs w:val="24"/>
          <w:lang w:eastAsia="en-GB"/>
        </w:rPr>
        <w:t>5</w:t>
      </w:r>
      <w:r w:rsidRPr="00101DE6">
        <w:rPr>
          <w:rFonts w:eastAsia="Times New Roman" w:cstheme="minorHAnsi"/>
          <w:bCs/>
          <w:szCs w:val="24"/>
          <w:lang w:eastAsia="en-GB"/>
        </w:rPr>
        <w:t>.</w:t>
      </w:r>
      <w:r w:rsidR="000B3F51">
        <w:rPr>
          <w:rFonts w:eastAsia="Times New Roman" w:cstheme="minorHAnsi"/>
          <w:bCs/>
          <w:szCs w:val="24"/>
          <w:lang w:eastAsia="en-GB"/>
        </w:rPr>
        <w:t>15</w:t>
      </w:r>
      <w:r w:rsidRPr="00101DE6">
        <w:rPr>
          <w:rFonts w:eastAsia="Times New Roman" w:cstheme="minorHAnsi"/>
          <w:bCs/>
          <w:szCs w:val="24"/>
          <w:lang w:eastAsia="en-GB"/>
        </w:rPr>
        <w:t xml:space="preserve"> – 1</w:t>
      </w:r>
      <w:r w:rsidR="000B3F51">
        <w:rPr>
          <w:rFonts w:eastAsia="Times New Roman" w:cstheme="minorHAnsi"/>
          <w:bCs/>
          <w:szCs w:val="24"/>
          <w:lang w:eastAsia="en-GB"/>
        </w:rPr>
        <w:t>6</w:t>
      </w:r>
      <w:r w:rsidRPr="00101DE6">
        <w:rPr>
          <w:rFonts w:eastAsia="Times New Roman" w:cstheme="minorHAnsi"/>
          <w:bCs/>
          <w:szCs w:val="24"/>
          <w:lang w:eastAsia="en-GB"/>
        </w:rPr>
        <w:t>.</w:t>
      </w:r>
      <w:r w:rsidR="000B3F51">
        <w:rPr>
          <w:rFonts w:eastAsia="Times New Roman" w:cstheme="minorHAnsi"/>
          <w:bCs/>
          <w:szCs w:val="24"/>
          <w:lang w:eastAsia="en-GB"/>
        </w:rPr>
        <w:t>15</w:t>
      </w:r>
      <w:r w:rsidR="002F0950">
        <w:rPr>
          <w:rFonts w:eastAsia="Times New Roman" w:cstheme="minorHAnsi"/>
          <w:bCs/>
          <w:szCs w:val="24"/>
          <w:lang w:eastAsia="en-GB"/>
        </w:rPr>
        <w:tab/>
      </w:r>
      <w:r w:rsidR="000B3F51">
        <w:rPr>
          <w:rFonts w:eastAsia="Times New Roman" w:cstheme="minorHAnsi"/>
          <w:bCs/>
          <w:szCs w:val="24"/>
          <w:lang w:eastAsia="en-GB"/>
        </w:rPr>
        <w:t>Panel discussion</w:t>
      </w:r>
      <w:r w:rsidR="002F0950">
        <w:rPr>
          <w:rFonts w:eastAsia="Times New Roman" w:cstheme="minorHAnsi"/>
          <w:bCs/>
          <w:szCs w:val="24"/>
          <w:lang w:eastAsia="en-GB"/>
        </w:rPr>
        <w:br/>
      </w:r>
      <w:r w:rsidR="00011083">
        <w:rPr>
          <w:rFonts w:eastAsia="Times New Roman" w:cstheme="minorHAnsi"/>
          <w:b/>
          <w:bCs/>
          <w:szCs w:val="24"/>
          <w:lang w:eastAsia="en-GB"/>
        </w:rPr>
        <w:t>Recruiting a strong board</w:t>
      </w:r>
    </w:p>
    <w:p w14:paraId="69DF8C7A" w14:textId="77777777" w:rsidR="00F26C43" w:rsidRDefault="00011083" w:rsidP="000B3F51">
      <w:pPr>
        <w:shd w:val="clear" w:color="auto" w:fill="FFFFFF"/>
        <w:spacing w:after="0" w:line="240" w:lineRule="auto"/>
        <w:ind w:left="2160"/>
        <w:rPr>
          <w:rFonts w:eastAsia="Times New Roman" w:cstheme="minorHAnsi"/>
          <w:bCs/>
          <w:szCs w:val="24"/>
          <w:lang w:eastAsia="en-GB"/>
        </w:rPr>
      </w:pPr>
      <w:r w:rsidRPr="00011083">
        <w:rPr>
          <w:rFonts w:eastAsia="Times New Roman" w:cstheme="minorHAnsi"/>
          <w:bCs/>
          <w:szCs w:val="24"/>
          <w:lang w:eastAsia="en-GB"/>
        </w:rPr>
        <w:t xml:space="preserve">Charity trustees are vital to your organisation’s success and arguably some if not the most important hires </w:t>
      </w:r>
      <w:proofErr w:type="gramStart"/>
      <w:r w:rsidRPr="00011083">
        <w:rPr>
          <w:rFonts w:eastAsia="Times New Roman" w:cstheme="minorHAnsi"/>
          <w:bCs/>
          <w:szCs w:val="24"/>
          <w:lang w:eastAsia="en-GB"/>
        </w:rPr>
        <w:t>you’ll</w:t>
      </w:r>
      <w:proofErr w:type="gramEnd"/>
      <w:r w:rsidRPr="00011083">
        <w:rPr>
          <w:rFonts w:eastAsia="Times New Roman" w:cstheme="minorHAnsi"/>
          <w:bCs/>
          <w:szCs w:val="24"/>
          <w:lang w:eastAsia="en-GB"/>
        </w:rPr>
        <w:t xml:space="preserve"> make. Yet </w:t>
      </w:r>
      <w:proofErr w:type="gramStart"/>
      <w:r w:rsidRPr="00011083">
        <w:rPr>
          <w:rFonts w:eastAsia="Times New Roman" w:cstheme="minorHAnsi"/>
          <w:bCs/>
          <w:szCs w:val="24"/>
          <w:lang w:eastAsia="en-GB"/>
        </w:rPr>
        <w:t>a large number of</w:t>
      </w:r>
      <w:proofErr w:type="gramEnd"/>
      <w:r w:rsidRPr="00011083">
        <w:rPr>
          <w:rFonts w:eastAsia="Times New Roman" w:cstheme="minorHAnsi"/>
          <w:bCs/>
          <w:szCs w:val="24"/>
          <w:lang w:eastAsia="en-GB"/>
        </w:rPr>
        <w:t xml:space="preserve"> charity leaders report finding it very difficult to find the right trustees. What is it that makes trustee recruitment so tough for many charities and how can we overcome these barriers? </w:t>
      </w:r>
    </w:p>
    <w:p w14:paraId="54975A91" w14:textId="77777777" w:rsidR="000B3F51" w:rsidRDefault="000B3F51" w:rsidP="000B3F51">
      <w:pPr>
        <w:shd w:val="clear" w:color="auto" w:fill="FFFFFF"/>
        <w:spacing w:after="0" w:line="240" w:lineRule="auto"/>
        <w:rPr>
          <w:rFonts w:eastAsia="Times New Roman" w:cstheme="minorHAnsi"/>
          <w:bCs/>
          <w:szCs w:val="24"/>
          <w:lang w:eastAsia="en-GB"/>
        </w:rPr>
      </w:pPr>
    </w:p>
    <w:p w14:paraId="62A2C0E0" w14:textId="4D94B05A" w:rsidR="00F33897" w:rsidRDefault="000B3F51" w:rsidP="000B3F51">
      <w:pPr>
        <w:shd w:val="clear" w:color="auto" w:fill="FFFFFF"/>
        <w:spacing w:after="0" w:line="240" w:lineRule="auto"/>
        <w:ind w:left="2160" w:hanging="2160"/>
        <w:rPr>
          <w:rFonts w:eastAsia="Times New Roman" w:cstheme="minorHAnsi"/>
          <w:b/>
          <w:szCs w:val="24"/>
          <w:lang w:eastAsia="en-GB"/>
        </w:rPr>
      </w:pPr>
      <w:r>
        <w:rPr>
          <w:rFonts w:eastAsia="Times New Roman" w:cstheme="minorHAnsi"/>
          <w:bCs/>
          <w:szCs w:val="24"/>
          <w:lang w:eastAsia="en-GB"/>
        </w:rPr>
        <w:t>16.15 – 17.00</w:t>
      </w:r>
      <w:r>
        <w:rPr>
          <w:rFonts w:eastAsia="Times New Roman" w:cstheme="minorHAnsi"/>
          <w:bCs/>
          <w:szCs w:val="24"/>
          <w:lang w:eastAsia="en-GB"/>
        </w:rPr>
        <w:tab/>
      </w:r>
      <w:r w:rsidR="00F33897">
        <w:rPr>
          <w:rFonts w:eastAsia="Times New Roman" w:cstheme="minorHAnsi"/>
          <w:bCs/>
          <w:szCs w:val="24"/>
          <w:lang w:eastAsia="en-GB"/>
        </w:rPr>
        <w:t>Panel discussion</w:t>
      </w:r>
      <w:r>
        <w:rPr>
          <w:rFonts w:eastAsia="Times New Roman" w:cstheme="minorHAnsi"/>
          <w:bCs/>
          <w:szCs w:val="24"/>
          <w:lang w:eastAsia="en-GB"/>
        </w:rPr>
        <w:br/>
      </w:r>
      <w:r w:rsidR="00F33897">
        <w:rPr>
          <w:rFonts w:eastAsia="Times New Roman" w:cstheme="minorHAnsi"/>
          <w:b/>
          <w:szCs w:val="24"/>
          <w:lang w:eastAsia="en-GB"/>
        </w:rPr>
        <w:t>A look</w:t>
      </w:r>
      <w:r w:rsidRPr="00F33897">
        <w:rPr>
          <w:rFonts w:eastAsia="Times New Roman" w:cstheme="minorHAnsi"/>
          <w:b/>
          <w:szCs w:val="24"/>
          <w:lang w:eastAsia="en-GB"/>
        </w:rPr>
        <w:t xml:space="preserve"> ahead </w:t>
      </w:r>
      <w:r w:rsidR="00F33897" w:rsidRPr="00F33897">
        <w:rPr>
          <w:rFonts w:eastAsia="Times New Roman" w:cstheme="minorHAnsi"/>
          <w:b/>
          <w:szCs w:val="24"/>
          <w:lang w:eastAsia="en-GB"/>
        </w:rPr>
        <w:t>–</w:t>
      </w:r>
      <w:r w:rsidRPr="00F33897">
        <w:rPr>
          <w:rFonts w:eastAsia="Times New Roman" w:cstheme="minorHAnsi"/>
          <w:b/>
          <w:szCs w:val="24"/>
          <w:lang w:eastAsia="en-GB"/>
        </w:rPr>
        <w:t xml:space="preserve"> </w:t>
      </w:r>
      <w:r w:rsidR="00F33897">
        <w:rPr>
          <w:rFonts w:eastAsia="Times New Roman" w:cstheme="minorHAnsi"/>
          <w:b/>
          <w:szCs w:val="24"/>
          <w:lang w:eastAsia="en-GB"/>
        </w:rPr>
        <w:t xml:space="preserve">planning for </w:t>
      </w:r>
      <w:r w:rsidR="00F33897" w:rsidRPr="00F33897">
        <w:rPr>
          <w:rFonts w:eastAsia="Times New Roman" w:cstheme="minorHAnsi"/>
          <w:b/>
          <w:szCs w:val="24"/>
          <w:lang w:eastAsia="en-GB"/>
        </w:rPr>
        <w:t>after the pandemic</w:t>
      </w:r>
    </w:p>
    <w:p w14:paraId="3884ECD8" w14:textId="77777777" w:rsidR="00F33897" w:rsidRDefault="00F33897" w:rsidP="000B3F51">
      <w:pPr>
        <w:shd w:val="clear" w:color="auto" w:fill="FFFFFF"/>
        <w:spacing w:after="0" w:line="240" w:lineRule="auto"/>
        <w:ind w:left="2160" w:hanging="2160"/>
        <w:rPr>
          <w:rFonts w:eastAsia="Times New Roman" w:cstheme="minorHAnsi"/>
          <w:b/>
          <w:szCs w:val="24"/>
          <w:lang w:eastAsia="en-GB"/>
        </w:rPr>
      </w:pPr>
    </w:p>
    <w:p w14:paraId="27034B59" w14:textId="48684980" w:rsidR="006C1606" w:rsidRPr="00F33897" w:rsidRDefault="00F33897" w:rsidP="000B3F51">
      <w:pPr>
        <w:shd w:val="clear" w:color="auto" w:fill="FFFFFF"/>
        <w:spacing w:after="0" w:line="240" w:lineRule="auto"/>
        <w:ind w:left="2160" w:hanging="2160"/>
        <w:rPr>
          <w:rFonts w:eastAsia="Times New Roman" w:cstheme="minorHAnsi"/>
          <w:bCs/>
          <w:szCs w:val="24"/>
          <w:lang w:eastAsia="en-GB"/>
        </w:rPr>
      </w:pPr>
      <w:r w:rsidRPr="00F33897">
        <w:rPr>
          <w:rFonts w:eastAsia="Times New Roman" w:cstheme="minorHAnsi"/>
          <w:bCs/>
          <w:szCs w:val="24"/>
          <w:lang w:eastAsia="en-GB"/>
        </w:rPr>
        <w:t>17.00</w:t>
      </w:r>
      <w:r w:rsidRPr="00F33897">
        <w:rPr>
          <w:rFonts w:eastAsia="Times New Roman" w:cstheme="minorHAnsi"/>
          <w:bCs/>
          <w:szCs w:val="24"/>
          <w:lang w:eastAsia="en-GB"/>
        </w:rPr>
        <w:tab/>
      </w:r>
      <w:r w:rsidRPr="00F33897">
        <w:rPr>
          <w:rFonts w:eastAsia="Times New Roman" w:cstheme="minorHAnsi"/>
          <w:b/>
          <w:szCs w:val="24"/>
          <w:lang w:eastAsia="en-GB"/>
        </w:rPr>
        <w:t>Closing remarks</w:t>
      </w:r>
      <w:r w:rsidR="000B3F51" w:rsidRPr="00F33897">
        <w:rPr>
          <w:rFonts w:eastAsia="Times New Roman" w:cstheme="minorHAnsi"/>
          <w:bCs/>
          <w:szCs w:val="24"/>
          <w:lang w:eastAsia="en-GB"/>
        </w:rPr>
        <w:br/>
      </w:r>
      <w:r w:rsidR="000B3F51" w:rsidRPr="00F33897">
        <w:rPr>
          <w:rFonts w:eastAsia="Times New Roman" w:cstheme="minorHAnsi"/>
          <w:bCs/>
          <w:szCs w:val="24"/>
          <w:lang w:eastAsia="en-GB"/>
        </w:rPr>
        <w:tab/>
      </w:r>
    </w:p>
    <w:p w14:paraId="6EA6A553" w14:textId="7918F3A6" w:rsidR="005C254F" w:rsidRDefault="005C254F" w:rsidP="000B3F51">
      <w:pPr>
        <w:shd w:val="clear" w:color="auto" w:fill="FFFFFF"/>
        <w:spacing w:after="0" w:line="240" w:lineRule="auto"/>
        <w:ind w:left="2160" w:hanging="2160"/>
        <w:rPr>
          <w:rFonts w:eastAsia="Times New Roman" w:cstheme="minorHAnsi"/>
          <w:bCs/>
          <w:szCs w:val="24"/>
          <w:lang w:eastAsia="en-GB"/>
        </w:rPr>
      </w:pPr>
    </w:p>
    <w:p w14:paraId="05AEA026" w14:textId="77777777" w:rsidR="005C254F" w:rsidRDefault="005C254F" w:rsidP="000B3F51">
      <w:pPr>
        <w:shd w:val="clear" w:color="auto" w:fill="FFFFFF"/>
        <w:spacing w:after="0" w:line="240" w:lineRule="auto"/>
        <w:ind w:left="2160" w:hanging="2160"/>
        <w:rPr>
          <w:rFonts w:eastAsia="Times New Roman" w:cstheme="minorHAnsi"/>
          <w:bCs/>
          <w:szCs w:val="24"/>
          <w:lang w:eastAsia="en-GB"/>
        </w:rPr>
      </w:pPr>
    </w:p>
    <w:p w14:paraId="360FA6BF" w14:textId="198DC37A" w:rsidR="00716FF4" w:rsidRPr="00F942B0" w:rsidRDefault="00716FF4" w:rsidP="000B3F51">
      <w:pPr>
        <w:shd w:val="clear" w:color="auto" w:fill="FFFFFF"/>
        <w:spacing w:after="0" w:line="240" w:lineRule="auto"/>
        <w:ind w:left="2160" w:hanging="2160"/>
        <w:rPr>
          <w:rFonts w:eastAsia="Times New Roman" w:cstheme="minorHAnsi"/>
          <w:bCs/>
          <w:szCs w:val="24"/>
          <w:lang w:eastAsia="en-GB"/>
        </w:rPr>
      </w:pPr>
    </w:p>
    <w:sectPr w:rsidR="00716FF4" w:rsidRPr="00F942B0" w:rsidSect="00011083">
      <w:footerReference w:type="default" r:id="rId11"/>
      <w:type w:val="continuous"/>
      <w:pgSz w:w="11906" w:h="16838"/>
      <w:pgMar w:top="993" w:right="1440" w:bottom="1560" w:left="1134" w:header="709"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FB6450" w14:textId="77777777" w:rsidR="009077A5" w:rsidRDefault="009077A5" w:rsidP="008500A2">
      <w:pPr>
        <w:spacing w:after="0" w:line="240" w:lineRule="auto"/>
      </w:pPr>
      <w:r>
        <w:separator/>
      </w:r>
    </w:p>
  </w:endnote>
  <w:endnote w:type="continuationSeparator" w:id="0">
    <w:p w14:paraId="14FDA848" w14:textId="77777777" w:rsidR="009077A5" w:rsidRDefault="009077A5" w:rsidP="008500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50EF86" w14:textId="70DAB14D" w:rsidR="008500A2" w:rsidRDefault="008500A2">
    <w:pPr>
      <w:pStyle w:val="Footer"/>
    </w:pPr>
    <w:r w:rsidRPr="008500A2">
      <w:rPr>
        <w:noProof/>
        <w:lang w:eastAsia="en-GB"/>
      </w:rPr>
      <w:drawing>
        <wp:anchor distT="0" distB="0" distL="114300" distR="114300" simplePos="0" relativeHeight="251658240" behindDoc="0" locked="0" layoutInCell="1" allowOverlap="1" wp14:anchorId="395999F8" wp14:editId="5287973E">
          <wp:simplePos x="0" y="0"/>
          <wp:positionH relativeFrom="column">
            <wp:posOffset>-441325</wp:posOffset>
          </wp:positionH>
          <wp:positionV relativeFrom="bottomMargin">
            <wp:align>top</wp:align>
          </wp:positionV>
          <wp:extent cx="1353600" cy="590400"/>
          <wp:effectExtent l="0" t="0" r="0" b="635"/>
          <wp:wrapNone/>
          <wp:docPr id="7" name="Picture 7" descr="C:\Users\swaldmeier\Directory of Social Change\Business - Users Public\House Style\Logos\(books &amp; handouts) DSC 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waldmeier\Directory of Social Change\Business - Users Public\House Style\Logos\(books &amp; handouts) DSC logo.ti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53600" cy="5904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AAFA4E" w14:textId="77777777" w:rsidR="009077A5" w:rsidRDefault="009077A5" w:rsidP="008500A2">
      <w:pPr>
        <w:spacing w:after="0" w:line="240" w:lineRule="auto"/>
      </w:pPr>
      <w:r>
        <w:separator/>
      </w:r>
    </w:p>
  </w:footnote>
  <w:footnote w:type="continuationSeparator" w:id="0">
    <w:p w14:paraId="0C9D83C8" w14:textId="77777777" w:rsidR="009077A5" w:rsidRDefault="009077A5" w:rsidP="008500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121E8"/>
    <w:multiLevelType w:val="hybridMultilevel"/>
    <w:tmpl w:val="2A882246"/>
    <w:lvl w:ilvl="0" w:tplc="3928468A">
      <w:start w:val="1"/>
      <w:numFmt w:val="bullet"/>
      <w:lvlText w:val=""/>
      <w:lvlJc w:val="left"/>
      <w:pPr>
        <w:ind w:left="327" w:hanging="360"/>
      </w:pPr>
      <w:rPr>
        <w:rFonts w:ascii="Symbol" w:hAnsi="Symbol" w:hint="default"/>
        <w:sz w:val="22"/>
      </w:rPr>
    </w:lvl>
    <w:lvl w:ilvl="1" w:tplc="08090003" w:tentative="1">
      <w:start w:val="1"/>
      <w:numFmt w:val="bullet"/>
      <w:lvlText w:val="o"/>
      <w:lvlJc w:val="left"/>
      <w:pPr>
        <w:ind w:left="1047" w:hanging="360"/>
      </w:pPr>
      <w:rPr>
        <w:rFonts w:ascii="Courier New" w:hAnsi="Courier New" w:cs="Courier New" w:hint="default"/>
      </w:rPr>
    </w:lvl>
    <w:lvl w:ilvl="2" w:tplc="08090005" w:tentative="1">
      <w:start w:val="1"/>
      <w:numFmt w:val="bullet"/>
      <w:lvlText w:val=""/>
      <w:lvlJc w:val="left"/>
      <w:pPr>
        <w:ind w:left="1767" w:hanging="360"/>
      </w:pPr>
      <w:rPr>
        <w:rFonts w:ascii="Wingdings" w:hAnsi="Wingdings" w:hint="default"/>
      </w:rPr>
    </w:lvl>
    <w:lvl w:ilvl="3" w:tplc="08090001" w:tentative="1">
      <w:start w:val="1"/>
      <w:numFmt w:val="bullet"/>
      <w:lvlText w:val=""/>
      <w:lvlJc w:val="left"/>
      <w:pPr>
        <w:ind w:left="2487" w:hanging="360"/>
      </w:pPr>
      <w:rPr>
        <w:rFonts w:ascii="Symbol" w:hAnsi="Symbol" w:hint="default"/>
      </w:rPr>
    </w:lvl>
    <w:lvl w:ilvl="4" w:tplc="08090003" w:tentative="1">
      <w:start w:val="1"/>
      <w:numFmt w:val="bullet"/>
      <w:lvlText w:val="o"/>
      <w:lvlJc w:val="left"/>
      <w:pPr>
        <w:ind w:left="3207" w:hanging="360"/>
      </w:pPr>
      <w:rPr>
        <w:rFonts w:ascii="Courier New" w:hAnsi="Courier New" w:cs="Courier New" w:hint="default"/>
      </w:rPr>
    </w:lvl>
    <w:lvl w:ilvl="5" w:tplc="08090005" w:tentative="1">
      <w:start w:val="1"/>
      <w:numFmt w:val="bullet"/>
      <w:lvlText w:val=""/>
      <w:lvlJc w:val="left"/>
      <w:pPr>
        <w:ind w:left="3927" w:hanging="360"/>
      </w:pPr>
      <w:rPr>
        <w:rFonts w:ascii="Wingdings" w:hAnsi="Wingdings" w:hint="default"/>
      </w:rPr>
    </w:lvl>
    <w:lvl w:ilvl="6" w:tplc="08090001" w:tentative="1">
      <w:start w:val="1"/>
      <w:numFmt w:val="bullet"/>
      <w:lvlText w:val=""/>
      <w:lvlJc w:val="left"/>
      <w:pPr>
        <w:ind w:left="4647" w:hanging="360"/>
      </w:pPr>
      <w:rPr>
        <w:rFonts w:ascii="Symbol" w:hAnsi="Symbol" w:hint="default"/>
      </w:rPr>
    </w:lvl>
    <w:lvl w:ilvl="7" w:tplc="08090003" w:tentative="1">
      <w:start w:val="1"/>
      <w:numFmt w:val="bullet"/>
      <w:lvlText w:val="o"/>
      <w:lvlJc w:val="left"/>
      <w:pPr>
        <w:ind w:left="5367" w:hanging="360"/>
      </w:pPr>
      <w:rPr>
        <w:rFonts w:ascii="Courier New" w:hAnsi="Courier New" w:cs="Courier New" w:hint="default"/>
      </w:rPr>
    </w:lvl>
    <w:lvl w:ilvl="8" w:tplc="08090005" w:tentative="1">
      <w:start w:val="1"/>
      <w:numFmt w:val="bullet"/>
      <w:lvlText w:val=""/>
      <w:lvlJc w:val="left"/>
      <w:pPr>
        <w:ind w:left="6087" w:hanging="360"/>
      </w:pPr>
      <w:rPr>
        <w:rFonts w:ascii="Wingdings" w:hAnsi="Wingdings" w:hint="default"/>
      </w:rPr>
    </w:lvl>
  </w:abstractNum>
  <w:abstractNum w:abstractNumId="1" w15:restartNumberingAfterBreak="0">
    <w:nsid w:val="05414E32"/>
    <w:multiLevelType w:val="hybridMultilevel"/>
    <w:tmpl w:val="4E269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D86D8F"/>
    <w:multiLevelType w:val="hybridMultilevel"/>
    <w:tmpl w:val="AB5440CE"/>
    <w:lvl w:ilvl="0" w:tplc="F2B007B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CC1A1E"/>
    <w:multiLevelType w:val="hybridMultilevel"/>
    <w:tmpl w:val="4E46645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A1E4B6D"/>
    <w:multiLevelType w:val="hybridMultilevel"/>
    <w:tmpl w:val="52782BBE"/>
    <w:lvl w:ilvl="0" w:tplc="757A2DF0">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8F0E1F"/>
    <w:multiLevelType w:val="hybridMultilevel"/>
    <w:tmpl w:val="E1229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444441"/>
    <w:multiLevelType w:val="multilevel"/>
    <w:tmpl w:val="44502608"/>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7" w15:restartNumberingAfterBreak="0">
    <w:nsid w:val="102D360D"/>
    <w:multiLevelType w:val="hybridMultilevel"/>
    <w:tmpl w:val="63808342"/>
    <w:lvl w:ilvl="0" w:tplc="1C288160">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12D201F"/>
    <w:multiLevelType w:val="multilevel"/>
    <w:tmpl w:val="EA205E58"/>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9" w15:restartNumberingAfterBreak="0">
    <w:nsid w:val="21934056"/>
    <w:multiLevelType w:val="hybridMultilevel"/>
    <w:tmpl w:val="C1403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AC2E06"/>
    <w:multiLevelType w:val="hybridMultilevel"/>
    <w:tmpl w:val="88F0CDE6"/>
    <w:lvl w:ilvl="0" w:tplc="08090001">
      <w:start w:val="1"/>
      <w:numFmt w:val="bullet"/>
      <w:lvlText w:val=""/>
      <w:lvlJc w:val="left"/>
      <w:pPr>
        <w:ind w:left="2880" w:hanging="360"/>
      </w:pPr>
      <w:rPr>
        <w:rFonts w:ascii="Symbol" w:hAnsi="Symbol" w:hint="default"/>
      </w:rPr>
    </w:lvl>
    <w:lvl w:ilvl="1" w:tplc="08090003">
      <w:start w:val="1"/>
      <w:numFmt w:val="bullet"/>
      <w:lvlText w:val="o"/>
      <w:lvlJc w:val="left"/>
      <w:pPr>
        <w:ind w:left="3600" w:hanging="360"/>
      </w:pPr>
      <w:rPr>
        <w:rFonts w:ascii="Courier New" w:hAnsi="Courier New" w:cs="Courier New" w:hint="default"/>
      </w:rPr>
    </w:lvl>
    <w:lvl w:ilvl="2" w:tplc="08090005">
      <w:start w:val="1"/>
      <w:numFmt w:val="bullet"/>
      <w:lvlText w:val=""/>
      <w:lvlJc w:val="left"/>
      <w:pPr>
        <w:ind w:left="4320" w:hanging="360"/>
      </w:pPr>
      <w:rPr>
        <w:rFonts w:ascii="Wingdings" w:hAnsi="Wingdings" w:hint="default"/>
      </w:rPr>
    </w:lvl>
    <w:lvl w:ilvl="3" w:tplc="0809000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1" w15:restartNumberingAfterBreak="0">
    <w:nsid w:val="264844AC"/>
    <w:multiLevelType w:val="hybridMultilevel"/>
    <w:tmpl w:val="7DF0FB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28115F28"/>
    <w:multiLevelType w:val="hybridMultilevel"/>
    <w:tmpl w:val="0DC0DD3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2F256D1E"/>
    <w:multiLevelType w:val="multilevel"/>
    <w:tmpl w:val="DFCC20DE"/>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4" w15:restartNumberingAfterBreak="0">
    <w:nsid w:val="33C3784D"/>
    <w:multiLevelType w:val="hybridMultilevel"/>
    <w:tmpl w:val="08A88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C96754A"/>
    <w:multiLevelType w:val="hybridMultilevel"/>
    <w:tmpl w:val="CA3C1BA6"/>
    <w:lvl w:ilvl="0" w:tplc="F2B007B6">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3CBF3370"/>
    <w:multiLevelType w:val="hybridMultilevel"/>
    <w:tmpl w:val="63FEA2AA"/>
    <w:lvl w:ilvl="0" w:tplc="E58CB048">
      <w:start w:val="1"/>
      <w:numFmt w:val="bullet"/>
      <w:lvlText w:val=""/>
      <w:lvlJc w:val="left"/>
      <w:pPr>
        <w:ind w:left="720" w:hanging="360"/>
      </w:pPr>
      <w:rPr>
        <w:rFonts w:ascii="Symbol" w:hAnsi="Symbol" w:hint="default"/>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6240AE9"/>
    <w:multiLevelType w:val="multilevel"/>
    <w:tmpl w:val="5FA008B2"/>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8" w15:restartNumberingAfterBreak="0">
    <w:nsid w:val="46D050AD"/>
    <w:multiLevelType w:val="hybridMultilevel"/>
    <w:tmpl w:val="A1DE3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3B75F6E"/>
    <w:multiLevelType w:val="hybridMultilevel"/>
    <w:tmpl w:val="6F78E5D4"/>
    <w:lvl w:ilvl="0" w:tplc="FFFFFFFF">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66B1538B"/>
    <w:multiLevelType w:val="hybridMultilevel"/>
    <w:tmpl w:val="6E8A03F8"/>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21" w15:restartNumberingAfterBreak="0">
    <w:nsid w:val="6EFC1BF4"/>
    <w:multiLevelType w:val="hybridMultilevel"/>
    <w:tmpl w:val="491AC4D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72B7280C"/>
    <w:multiLevelType w:val="multilevel"/>
    <w:tmpl w:val="1ADE3B20"/>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23" w15:restartNumberingAfterBreak="0">
    <w:nsid w:val="79D0676E"/>
    <w:multiLevelType w:val="hybridMultilevel"/>
    <w:tmpl w:val="46EE87A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7FCD3BA3"/>
    <w:multiLevelType w:val="hybridMultilevel"/>
    <w:tmpl w:val="60507A72"/>
    <w:lvl w:ilvl="0" w:tplc="F2B007B6">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7"/>
  </w:num>
  <w:num w:numId="2">
    <w:abstractNumId w:val="8"/>
  </w:num>
  <w:num w:numId="3">
    <w:abstractNumId w:val="13"/>
  </w:num>
  <w:num w:numId="4">
    <w:abstractNumId w:val="22"/>
  </w:num>
  <w:num w:numId="5">
    <w:abstractNumId w:val="6"/>
  </w:num>
  <w:num w:numId="6">
    <w:abstractNumId w:val="12"/>
  </w:num>
  <w:num w:numId="7">
    <w:abstractNumId w:val="23"/>
  </w:num>
  <w:num w:numId="8">
    <w:abstractNumId w:val="15"/>
  </w:num>
  <w:num w:numId="9">
    <w:abstractNumId w:val="7"/>
  </w:num>
  <w:num w:numId="10">
    <w:abstractNumId w:val="16"/>
  </w:num>
  <w:num w:numId="11">
    <w:abstractNumId w:val="1"/>
  </w:num>
  <w:num w:numId="12">
    <w:abstractNumId w:val="4"/>
  </w:num>
  <w:num w:numId="13">
    <w:abstractNumId w:val="19"/>
  </w:num>
  <w:num w:numId="14">
    <w:abstractNumId w:val="0"/>
  </w:num>
  <w:num w:numId="15">
    <w:abstractNumId w:val="2"/>
  </w:num>
  <w:num w:numId="16">
    <w:abstractNumId w:val="24"/>
  </w:num>
  <w:num w:numId="17">
    <w:abstractNumId w:val="5"/>
  </w:num>
  <w:num w:numId="18">
    <w:abstractNumId w:val="21"/>
  </w:num>
  <w:num w:numId="19">
    <w:abstractNumId w:val="3"/>
  </w:num>
  <w:num w:numId="20">
    <w:abstractNumId w:val="11"/>
  </w:num>
  <w:num w:numId="21">
    <w:abstractNumId w:val="14"/>
  </w:num>
  <w:num w:numId="22">
    <w:abstractNumId w:val="18"/>
  </w:num>
  <w:num w:numId="23">
    <w:abstractNumId w:val="20"/>
  </w:num>
  <w:num w:numId="24">
    <w:abstractNumId w:val="10"/>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0260"/>
    <w:rsid w:val="00011083"/>
    <w:rsid w:val="00011A10"/>
    <w:rsid w:val="00080127"/>
    <w:rsid w:val="00091FF7"/>
    <w:rsid w:val="00093C85"/>
    <w:rsid w:val="000A66A0"/>
    <w:rsid w:val="000B331C"/>
    <w:rsid w:val="000B3F51"/>
    <w:rsid w:val="000D3B6F"/>
    <w:rsid w:val="000D3D1F"/>
    <w:rsid w:val="000E31A8"/>
    <w:rsid w:val="00101DE6"/>
    <w:rsid w:val="00117B1C"/>
    <w:rsid w:val="001246DA"/>
    <w:rsid w:val="00136E60"/>
    <w:rsid w:val="00145010"/>
    <w:rsid w:val="00150B34"/>
    <w:rsid w:val="00195D20"/>
    <w:rsid w:val="001A7029"/>
    <w:rsid w:val="001C4F87"/>
    <w:rsid w:val="00201D7B"/>
    <w:rsid w:val="00207D86"/>
    <w:rsid w:val="00227E2F"/>
    <w:rsid w:val="00240EA8"/>
    <w:rsid w:val="002454B0"/>
    <w:rsid w:val="00275A6A"/>
    <w:rsid w:val="0029477E"/>
    <w:rsid w:val="002C05AA"/>
    <w:rsid w:val="002C667A"/>
    <w:rsid w:val="002D37E6"/>
    <w:rsid w:val="002F0950"/>
    <w:rsid w:val="00307254"/>
    <w:rsid w:val="0034223B"/>
    <w:rsid w:val="00350D10"/>
    <w:rsid w:val="00362E8D"/>
    <w:rsid w:val="003B6C2E"/>
    <w:rsid w:val="003C1D2C"/>
    <w:rsid w:val="003C50BB"/>
    <w:rsid w:val="00406CAD"/>
    <w:rsid w:val="00411C2B"/>
    <w:rsid w:val="004642BC"/>
    <w:rsid w:val="00473130"/>
    <w:rsid w:val="004B4458"/>
    <w:rsid w:val="004E676D"/>
    <w:rsid w:val="00511E22"/>
    <w:rsid w:val="00516F53"/>
    <w:rsid w:val="00541448"/>
    <w:rsid w:val="00551719"/>
    <w:rsid w:val="00553790"/>
    <w:rsid w:val="0057485E"/>
    <w:rsid w:val="005B1487"/>
    <w:rsid w:val="005C254F"/>
    <w:rsid w:val="005C290B"/>
    <w:rsid w:val="005D7E5D"/>
    <w:rsid w:val="005F0E24"/>
    <w:rsid w:val="005F2232"/>
    <w:rsid w:val="00610CC2"/>
    <w:rsid w:val="006122A8"/>
    <w:rsid w:val="0062347D"/>
    <w:rsid w:val="0064120B"/>
    <w:rsid w:val="00686548"/>
    <w:rsid w:val="00691EEA"/>
    <w:rsid w:val="006926ED"/>
    <w:rsid w:val="006B0943"/>
    <w:rsid w:val="006C1606"/>
    <w:rsid w:val="006D03AE"/>
    <w:rsid w:val="006D5E31"/>
    <w:rsid w:val="006E1D09"/>
    <w:rsid w:val="00716FF4"/>
    <w:rsid w:val="007213F2"/>
    <w:rsid w:val="00724A80"/>
    <w:rsid w:val="00771ECC"/>
    <w:rsid w:val="007724DC"/>
    <w:rsid w:val="007948EA"/>
    <w:rsid w:val="007C3FBB"/>
    <w:rsid w:val="00814054"/>
    <w:rsid w:val="008500A2"/>
    <w:rsid w:val="00855470"/>
    <w:rsid w:val="008814AF"/>
    <w:rsid w:val="008816BA"/>
    <w:rsid w:val="008B6DF0"/>
    <w:rsid w:val="008C2550"/>
    <w:rsid w:val="009077A5"/>
    <w:rsid w:val="00921B22"/>
    <w:rsid w:val="00924BE7"/>
    <w:rsid w:val="00935381"/>
    <w:rsid w:val="009367CB"/>
    <w:rsid w:val="009444CC"/>
    <w:rsid w:val="009465B7"/>
    <w:rsid w:val="00953C8A"/>
    <w:rsid w:val="009864AE"/>
    <w:rsid w:val="009A54ED"/>
    <w:rsid w:val="009E0D32"/>
    <w:rsid w:val="009F4BEB"/>
    <w:rsid w:val="00A05148"/>
    <w:rsid w:val="00A47CFB"/>
    <w:rsid w:val="00AB208B"/>
    <w:rsid w:val="00AC5648"/>
    <w:rsid w:val="00AE21B9"/>
    <w:rsid w:val="00AE31AA"/>
    <w:rsid w:val="00AE3BFD"/>
    <w:rsid w:val="00AE3CE1"/>
    <w:rsid w:val="00AF26A5"/>
    <w:rsid w:val="00AF2931"/>
    <w:rsid w:val="00AF52B0"/>
    <w:rsid w:val="00B0472D"/>
    <w:rsid w:val="00B22633"/>
    <w:rsid w:val="00B2298A"/>
    <w:rsid w:val="00B22DD6"/>
    <w:rsid w:val="00B36174"/>
    <w:rsid w:val="00B70B4A"/>
    <w:rsid w:val="00C051EC"/>
    <w:rsid w:val="00C10260"/>
    <w:rsid w:val="00C45CC0"/>
    <w:rsid w:val="00C55482"/>
    <w:rsid w:val="00C658FF"/>
    <w:rsid w:val="00CA7EB9"/>
    <w:rsid w:val="00CD294A"/>
    <w:rsid w:val="00CE642D"/>
    <w:rsid w:val="00D27539"/>
    <w:rsid w:val="00D310AC"/>
    <w:rsid w:val="00DA61AF"/>
    <w:rsid w:val="00DC046B"/>
    <w:rsid w:val="00DD228E"/>
    <w:rsid w:val="00DD54D2"/>
    <w:rsid w:val="00DF5DFF"/>
    <w:rsid w:val="00EA3342"/>
    <w:rsid w:val="00EA696C"/>
    <w:rsid w:val="00EB16A6"/>
    <w:rsid w:val="00ED0340"/>
    <w:rsid w:val="00EE0282"/>
    <w:rsid w:val="00EE1DA6"/>
    <w:rsid w:val="00F12284"/>
    <w:rsid w:val="00F262D2"/>
    <w:rsid w:val="00F26C43"/>
    <w:rsid w:val="00F33897"/>
    <w:rsid w:val="00F942B0"/>
    <w:rsid w:val="00F974A6"/>
    <w:rsid w:val="00FA4E7D"/>
    <w:rsid w:val="00FC2D84"/>
    <w:rsid w:val="30A10A44"/>
    <w:rsid w:val="6868C8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E9CA75"/>
  <w15:chartTrackingRefBased/>
  <w15:docId w15:val="{BBD1D981-3D37-44BF-B0B7-742006C4C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02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102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0260"/>
    <w:pPr>
      <w:ind w:left="720"/>
      <w:contextualSpacing/>
    </w:pPr>
  </w:style>
  <w:style w:type="character" w:styleId="Hyperlink">
    <w:name w:val="Hyperlink"/>
    <w:basedOn w:val="DefaultParagraphFont"/>
    <w:uiPriority w:val="99"/>
    <w:unhideWhenUsed/>
    <w:rsid w:val="00145010"/>
    <w:rPr>
      <w:color w:val="0000FF"/>
      <w:u w:val="single"/>
    </w:rPr>
  </w:style>
  <w:style w:type="paragraph" w:styleId="Header">
    <w:name w:val="header"/>
    <w:basedOn w:val="Normal"/>
    <w:link w:val="HeaderChar"/>
    <w:uiPriority w:val="99"/>
    <w:unhideWhenUsed/>
    <w:rsid w:val="008500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00A2"/>
  </w:style>
  <w:style w:type="paragraph" w:styleId="Footer">
    <w:name w:val="footer"/>
    <w:basedOn w:val="Normal"/>
    <w:link w:val="FooterChar"/>
    <w:uiPriority w:val="99"/>
    <w:unhideWhenUsed/>
    <w:rsid w:val="008500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00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mage_x0020_or_x0020_link xmlns="6e4cb660-2209-40de-b0d8-0c707309ede2">
      <Url xsi:nil="true"/>
      <Description xsi:nil="true"/>
    </image_x0020_or_x0020_link>
    <description xmlns="6e4cb660-2209-40de-b0d8-0c707309ede2"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29C17223C01C146955FD831F392591A" ma:contentTypeVersion="14" ma:contentTypeDescription="Create a new document." ma:contentTypeScope="" ma:versionID="5e19ecc8c25abad2641e4dbd4d58b2cf">
  <xsd:schema xmlns:xsd="http://www.w3.org/2001/XMLSchema" xmlns:xs="http://www.w3.org/2001/XMLSchema" xmlns:p="http://schemas.microsoft.com/office/2006/metadata/properties" xmlns:ns2="ffd2f4bc-4eab-4b6c-b9c3-2d4849ce0e9a" xmlns:ns3="6e4cb660-2209-40de-b0d8-0c707309ede2" targetNamespace="http://schemas.microsoft.com/office/2006/metadata/properties" ma:root="true" ma:fieldsID="efc938dbd010ec5cd06af531a3b3e2cf" ns2:_="" ns3:_="">
    <xsd:import namespace="ffd2f4bc-4eab-4b6c-b9c3-2d4849ce0e9a"/>
    <xsd:import namespace="6e4cb660-2209-40de-b0d8-0c707309ede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image_x0020_or_x0020_link" minOccurs="0"/>
                <xsd:element ref="ns3: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d2f4bc-4eab-4b6c-b9c3-2d4849ce0e9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e4cb660-2209-40de-b0d8-0c707309ede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image_x0020_or_x0020_link" ma:index="20" nillable="true" ma:displayName="image or link" ma:format="Image" ma:internalName="image_x0020_or_x0020_link">
      <xsd:complexType>
        <xsd:complexContent>
          <xsd:extension base="dms:URL">
            <xsd:sequence>
              <xsd:element name="Url" type="dms:ValidUrl" minOccurs="0" nillable="true"/>
              <xsd:element name="Description" type="xsd:string" nillable="true"/>
            </xsd:sequence>
          </xsd:extension>
        </xsd:complexContent>
      </xsd:complexType>
    </xsd:element>
    <xsd:element name="description" ma:index="21" nillable="true" ma:displayName="description" ma:description="Description of the image" ma:format="Dropdown" ma:internalName="descript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94CC12-69C9-40BD-AA1F-C409B0813803}">
  <ds:schemaRefs>
    <ds:schemaRef ds:uri="http://schemas.microsoft.com/office/2006/metadata/properties"/>
    <ds:schemaRef ds:uri="http://schemas.microsoft.com/office/infopath/2007/PartnerControls"/>
    <ds:schemaRef ds:uri="6e4cb660-2209-40de-b0d8-0c707309ede2"/>
  </ds:schemaRefs>
</ds:datastoreItem>
</file>

<file path=customXml/itemProps2.xml><?xml version="1.0" encoding="utf-8"?>
<ds:datastoreItem xmlns:ds="http://schemas.openxmlformats.org/officeDocument/2006/customXml" ds:itemID="{8E9000F8-C16D-4444-941D-FD63E2F4F9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d2f4bc-4eab-4b6c-b9c3-2d4849ce0e9a"/>
    <ds:schemaRef ds:uri="6e4cb660-2209-40de-b0d8-0c707309ed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9A677EA-1A0A-43EC-8D0B-47BDF6651139}">
  <ds:schemaRefs>
    <ds:schemaRef ds:uri="http://schemas.microsoft.com/sharepoint/v3/contenttype/forms"/>
  </ds:schemaRefs>
</ds:datastoreItem>
</file>

<file path=customXml/itemProps4.xml><?xml version="1.0" encoding="utf-8"?>
<ds:datastoreItem xmlns:ds="http://schemas.openxmlformats.org/officeDocument/2006/customXml" ds:itemID="{11A3FDF5-6ABC-470A-A035-AB6CBD102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511</Words>
  <Characters>2915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Sulamith Waldmeier</dc:creator>
  <cp:keywords/>
  <dc:description/>
  <cp:lastModifiedBy>Sulamith Waldmeier</cp:lastModifiedBy>
  <cp:revision>2</cp:revision>
  <cp:lastPrinted>2020-02-28T15:11:00Z</cp:lastPrinted>
  <dcterms:created xsi:type="dcterms:W3CDTF">2020-09-16T15:48:00Z</dcterms:created>
  <dcterms:modified xsi:type="dcterms:W3CDTF">2020-09-16T15:48:00Z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0x010100A29C17223C01C146955FD831F392591A</vt:lpwstr>
  </property>
</Properties>
</file>